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3FF085" w14:textId="77777777" w:rsidR="001D1BF8" w:rsidRPr="003C2273" w:rsidRDefault="001D1BF8" w:rsidP="00AE6A6F">
      <w:pPr>
        <w:suppressAutoHyphens w:val="0"/>
        <w:autoSpaceDE w:val="0"/>
        <w:jc w:val="center"/>
        <w:rPr>
          <w:rFonts w:ascii="Trebuchet MS" w:eastAsia="Times New Roman" w:hAnsi="Trebuchet MS"/>
          <w:b/>
          <w:bCs/>
          <w:color w:val="auto"/>
        </w:rPr>
      </w:pPr>
      <w:r w:rsidRPr="003C2273">
        <w:rPr>
          <w:rFonts w:ascii="Trebuchet MS" w:eastAsia="Times New Roman" w:hAnsi="Trebuchet MS"/>
          <w:b/>
          <w:bCs/>
          <w:color w:val="auto"/>
        </w:rPr>
        <w:t>CAIET DE SARCINI</w:t>
      </w:r>
    </w:p>
    <w:p w14:paraId="41FAF469" w14:textId="77777777" w:rsidR="00071BCE" w:rsidRPr="003C2273" w:rsidRDefault="00071BCE" w:rsidP="00AE6A6F">
      <w:pPr>
        <w:suppressAutoHyphens w:val="0"/>
        <w:autoSpaceDE w:val="0"/>
        <w:jc w:val="center"/>
        <w:rPr>
          <w:rFonts w:ascii="Trebuchet MS" w:eastAsia="Times New Roman" w:hAnsi="Trebuchet MS"/>
          <w:b/>
          <w:bCs/>
          <w:color w:val="auto"/>
        </w:rPr>
      </w:pPr>
    </w:p>
    <w:p w14:paraId="6136D751" w14:textId="77777777" w:rsidR="00CA4BAD" w:rsidRPr="003C2273" w:rsidRDefault="00CA4BAD" w:rsidP="00CA4BAD">
      <w:pPr>
        <w:tabs>
          <w:tab w:val="left" w:pos="426"/>
        </w:tabs>
        <w:suppressAutoHyphens w:val="0"/>
        <w:ind w:left="720"/>
        <w:jc w:val="center"/>
        <w:rPr>
          <w:rFonts w:ascii="Trebuchet MS" w:hAnsi="Trebuchet MS"/>
          <w:b/>
          <w:bCs/>
        </w:rPr>
      </w:pPr>
      <w:r w:rsidRPr="003C2273">
        <w:rPr>
          <w:rFonts w:ascii="Trebuchet MS" w:hAnsi="Trebuchet MS"/>
          <w:b/>
          <w:bCs/>
        </w:rPr>
        <w:t xml:space="preserve">Achiziție de servicii pentru elaborarea </w:t>
      </w:r>
    </w:p>
    <w:p w14:paraId="700355F0" w14:textId="77777777" w:rsidR="004525D7" w:rsidRDefault="00CA4BAD" w:rsidP="00CA4BAD">
      <w:pPr>
        <w:tabs>
          <w:tab w:val="left" w:pos="426"/>
        </w:tabs>
        <w:suppressAutoHyphens w:val="0"/>
        <w:ind w:left="720"/>
        <w:jc w:val="center"/>
        <w:rPr>
          <w:rFonts w:ascii="Trebuchet MS" w:hAnsi="Trebuchet MS"/>
          <w:b/>
          <w:bCs/>
        </w:rPr>
      </w:pPr>
      <w:r w:rsidRPr="003C2273">
        <w:rPr>
          <w:rFonts w:ascii="Trebuchet MS" w:hAnsi="Trebuchet MS"/>
          <w:b/>
          <w:bCs/>
        </w:rPr>
        <w:t>GHID</w:t>
      </w:r>
      <w:r w:rsidR="00686530" w:rsidRPr="003C2273">
        <w:rPr>
          <w:rFonts w:ascii="Trebuchet MS" w:hAnsi="Trebuchet MS"/>
          <w:b/>
          <w:bCs/>
        </w:rPr>
        <w:t>ULUI</w:t>
      </w:r>
      <w:r w:rsidRPr="003C2273">
        <w:rPr>
          <w:rFonts w:ascii="Trebuchet MS" w:hAnsi="Trebuchet MS"/>
          <w:b/>
          <w:bCs/>
        </w:rPr>
        <w:t xml:space="preserve"> DE BUNE PRACTICI PENTRU TANARA FAMILIE ANTREPRENOARE IN CONTEXTUL EUROPEAN DIN PERIOADA 2021-2027 </w:t>
      </w:r>
    </w:p>
    <w:p w14:paraId="159EDEA4" w14:textId="16FC8191" w:rsidR="00CA4BAD" w:rsidRPr="003C2273" w:rsidRDefault="00CA4BAD" w:rsidP="00CA4BAD">
      <w:pPr>
        <w:tabs>
          <w:tab w:val="left" w:pos="426"/>
        </w:tabs>
        <w:suppressAutoHyphens w:val="0"/>
        <w:ind w:left="720"/>
        <w:jc w:val="center"/>
        <w:rPr>
          <w:rFonts w:ascii="Trebuchet MS" w:hAnsi="Trebuchet MS"/>
          <w:b/>
          <w:bCs/>
        </w:rPr>
      </w:pPr>
      <w:r w:rsidRPr="003C2273">
        <w:rPr>
          <w:rFonts w:ascii="Trebuchet MS" w:hAnsi="Trebuchet MS"/>
          <w:b/>
          <w:bCs/>
        </w:rPr>
        <w:t xml:space="preserve">si tiparirea a 60 de exemplare in cadrul proiectului </w:t>
      </w:r>
    </w:p>
    <w:p w14:paraId="1923FC54" w14:textId="7222EF69" w:rsidR="00CA4BAD" w:rsidRPr="003C2273" w:rsidRDefault="00593D3E" w:rsidP="00CA4BAD">
      <w:pPr>
        <w:tabs>
          <w:tab w:val="left" w:pos="426"/>
        </w:tabs>
        <w:suppressAutoHyphens w:val="0"/>
        <w:ind w:left="720"/>
        <w:jc w:val="center"/>
        <w:rPr>
          <w:rFonts w:ascii="Trebuchet MS" w:hAnsi="Trebuchet MS"/>
          <w:b/>
          <w:bCs/>
        </w:rPr>
      </w:pPr>
      <w:r w:rsidRPr="003C2273">
        <w:rPr>
          <w:rFonts w:ascii="Trebuchet MS" w:hAnsi="Trebuchet MS"/>
          <w:b/>
          <w:bCs/>
        </w:rPr>
        <w:t>”</w:t>
      </w:r>
      <w:r w:rsidR="00CA4BAD" w:rsidRPr="003C2273">
        <w:rPr>
          <w:rFonts w:ascii="Trebuchet MS" w:hAnsi="Trebuchet MS"/>
          <w:b/>
          <w:bCs/>
        </w:rPr>
        <w:t>Implicarea Asociatiei SOCIAL ALERT in</w:t>
      </w:r>
      <w:r w:rsidRPr="003C2273">
        <w:rPr>
          <w:rFonts w:ascii="Trebuchet MS" w:hAnsi="Trebuchet MS"/>
          <w:b/>
          <w:bCs/>
        </w:rPr>
        <w:t xml:space="preserve"> </w:t>
      </w:r>
      <w:r w:rsidR="00CA4BAD" w:rsidRPr="003C2273">
        <w:rPr>
          <w:rFonts w:ascii="Trebuchet MS" w:hAnsi="Trebuchet MS"/>
          <w:b/>
          <w:bCs/>
        </w:rPr>
        <w:t>cresterea capacitatii a 10 ONG-uri si parteneri sociali in domeniul dezvoltarii antreprenoriale a familiilor tinere, prin implicarea inovativa a acestora in formularea si dezvoltarea locala la nivelul comunelor Tunari si Stefanestii de Jos din Judetul Ilfov</w:t>
      </w:r>
      <w:r w:rsidRPr="003C2273">
        <w:rPr>
          <w:rFonts w:ascii="Trebuchet MS" w:hAnsi="Trebuchet MS"/>
          <w:b/>
          <w:bCs/>
        </w:rPr>
        <w:t>”</w:t>
      </w:r>
    </w:p>
    <w:p w14:paraId="7603AA3D" w14:textId="50A9B224" w:rsidR="005E0606" w:rsidRPr="003C2273" w:rsidRDefault="00CA4BAD" w:rsidP="00CA4BAD">
      <w:pPr>
        <w:tabs>
          <w:tab w:val="left" w:pos="426"/>
        </w:tabs>
        <w:suppressAutoHyphens w:val="0"/>
        <w:ind w:left="720"/>
        <w:jc w:val="center"/>
        <w:rPr>
          <w:rFonts w:ascii="Trebuchet MS" w:hAnsi="Trebuchet MS"/>
          <w:b/>
          <w:lang w:eastAsia="ro-RO"/>
        </w:rPr>
      </w:pPr>
      <w:r w:rsidRPr="003C2273">
        <w:rPr>
          <w:rFonts w:ascii="Trebuchet MS" w:hAnsi="Trebuchet MS"/>
          <w:b/>
          <w:bCs/>
        </w:rPr>
        <w:t xml:space="preserve"> POCA/660/2/1/ cod proiect 151510, cod SIPOCA 1078</w:t>
      </w:r>
    </w:p>
    <w:p w14:paraId="05A6EEE8" w14:textId="77777777" w:rsidR="0030018A" w:rsidRPr="003C2273" w:rsidRDefault="0030018A" w:rsidP="005E0606">
      <w:pPr>
        <w:contextualSpacing/>
        <w:jc w:val="both"/>
        <w:rPr>
          <w:rFonts w:ascii="Trebuchet MS" w:hAnsi="Trebuchet MS"/>
          <w:b/>
          <w:lang w:eastAsia="ro-RO"/>
        </w:rPr>
      </w:pPr>
    </w:p>
    <w:p w14:paraId="702800C9" w14:textId="77777777" w:rsidR="00071BCE" w:rsidRPr="003C2273" w:rsidRDefault="00071BCE" w:rsidP="005E0606">
      <w:pPr>
        <w:contextualSpacing/>
        <w:jc w:val="both"/>
        <w:rPr>
          <w:rFonts w:ascii="Trebuchet MS" w:hAnsi="Trebuchet MS"/>
          <w:b/>
          <w:lang w:eastAsia="ro-RO"/>
        </w:rPr>
      </w:pPr>
    </w:p>
    <w:p w14:paraId="49B31C4D" w14:textId="77777777" w:rsidR="00071BCE" w:rsidRPr="003C2273" w:rsidRDefault="00071BCE" w:rsidP="00071BCE">
      <w:pPr>
        <w:contextualSpacing/>
        <w:jc w:val="center"/>
        <w:rPr>
          <w:rFonts w:ascii="Trebuchet MS" w:hAnsi="Trebuchet MS"/>
          <w:b/>
          <w:lang w:eastAsia="ro-RO"/>
        </w:rPr>
      </w:pPr>
      <w:r w:rsidRPr="003C2273">
        <w:rPr>
          <w:rFonts w:ascii="Trebuchet MS" w:hAnsi="Trebuchet MS"/>
          <w:b/>
          <w:lang w:eastAsia="ro-RO"/>
        </w:rPr>
        <w:t>CUPRINS</w:t>
      </w:r>
    </w:p>
    <w:p w14:paraId="7751846B" w14:textId="77777777" w:rsidR="00071BCE" w:rsidRPr="003C2273" w:rsidRDefault="00071BCE" w:rsidP="005E0606">
      <w:pPr>
        <w:contextualSpacing/>
        <w:jc w:val="both"/>
        <w:rPr>
          <w:rFonts w:ascii="Trebuchet MS" w:hAnsi="Trebuchet MS"/>
          <w:b/>
          <w:lang w:eastAsia="ro-RO"/>
        </w:rPr>
      </w:pPr>
    </w:p>
    <w:p w14:paraId="0D5203E5" w14:textId="77777777" w:rsidR="0030018A" w:rsidRPr="003C2273" w:rsidRDefault="0030018A" w:rsidP="0030018A">
      <w:pPr>
        <w:ind w:left="360" w:firstLine="720"/>
        <w:jc w:val="both"/>
        <w:rPr>
          <w:rFonts w:ascii="Trebuchet MS" w:hAnsi="Trebuchet MS"/>
          <w:b/>
          <w:u w:val="single"/>
        </w:rPr>
      </w:pPr>
      <w:r w:rsidRPr="003C2273">
        <w:rPr>
          <w:rFonts w:ascii="Trebuchet MS" w:hAnsi="Trebuchet MS"/>
          <w:b/>
          <w:u w:val="single"/>
        </w:rPr>
        <w:t>INFORMAŢII GENERALE</w:t>
      </w:r>
    </w:p>
    <w:p w14:paraId="643ACEE5" w14:textId="5F766B9D" w:rsidR="00CA4BAD" w:rsidRPr="003C2273" w:rsidRDefault="00597C5D" w:rsidP="0030018A">
      <w:pPr>
        <w:ind w:left="360" w:firstLine="720"/>
        <w:jc w:val="both"/>
        <w:rPr>
          <w:rFonts w:ascii="Trebuchet MS" w:hAnsi="Trebuchet MS"/>
          <w:b/>
        </w:rPr>
      </w:pPr>
      <w:r w:rsidRPr="003C2273">
        <w:rPr>
          <w:rFonts w:ascii="Trebuchet MS" w:hAnsi="Trebuchet MS"/>
          <w:b/>
        </w:rPr>
        <w:t>1.</w:t>
      </w:r>
      <w:r w:rsidR="00CA4BAD" w:rsidRPr="003C2273">
        <w:rPr>
          <w:rFonts w:ascii="Trebuchet MS" w:hAnsi="Trebuchet MS"/>
          <w:b/>
        </w:rPr>
        <w:t>Autoritate contractantă</w:t>
      </w:r>
    </w:p>
    <w:p w14:paraId="1E6C27F5" w14:textId="2CE52226" w:rsidR="0030018A" w:rsidRDefault="00597C5D" w:rsidP="0030018A">
      <w:pPr>
        <w:ind w:left="360" w:firstLine="720"/>
        <w:jc w:val="both"/>
        <w:rPr>
          <w:rFonts w:ascii="Trebuchet MS" w:hAnsi="Trebuchet MS"/>
          <w:b/>
        </w:rPr>
      </w:pPr>
      <w:r w:rsidRPr="003C2273">
        <w:rPr>
          <w:rFonts w:ascii="Trebuchet MS" w:hAnsi="Trebuchet MS"/>
          <w:b/>
        </w:rPr>
        <w:t xml:space="preserve">2. </w:t>
      </w:r>
      <w:r w:rsidR="00CA4BAD" w:rsidRPr="003C2273">
        <w:rPr>
          <w:rFonts w:ascii="Trebuchet MS" w:hAnsi="Trebuchet MS"/>
          <w:b/>
        </w:rPr>
        <w:t>Beneficiar</w:t>
      </w:r>
    </w:p>
    <w:p w14:paraId="6D5BE125" w14:textId="16FAC56A" w:rsidR="00106184" w:rsidRPr="003C2273" w:rsidRDefault="00106184" w:rsidP="0030018A">
      <w:pPr>
        <w:ind w:left="360" w:firstLine="720"/>
        <w:jc w:val="both"/>
        <w:rPr>
          <w:rFonts w:ascii="Trebuchet MS" w:hAnsi="Trebuchet MS"/>
          <w:b/>
        </w:rPr>
      </w:pPr>
      <w:r>
        <w:rPr>
          <w:rFonts w:ascii="Trebuchet MS" w:hAnsi="Trebuchet MS"/>
          <w:b/>
        </w:rPr>
        <w:t>3. Prestator</w:t>
      </w:r>
    </w:p>
    <w:p w14:paraId="0C10BC6F" w14:textId="5F277F44" w:rsidR="00C701AA" w:rsidRPr="003C2273" w:rsidRDefault="00106184" w:rsidP="0030018A">
      <w:pPr>
        <w:ind w:left="360" w:firstLine="720"/>
        <w:jc w:val="both"/>
        <w:rPr>
          <w:rFonts w:ascii="Trebuchet MS" w:hAnsi="Trebuchet MS"/>
          <w:b/>
        </w:rPr>
      </w:pPr>
      <w:r>
        <w:rPr>
          <w:rFonts w:ascii="Trebuchet MS" w:hAnsi="Trebuchet MS"/>
          <w:b/>
        </w:rPr>
        <w:t>4</w:t>
      </w:r>
      <w:r w:rsidR="00C701AA" w:rsidRPr="003C2273">
        <w:rPr>
          <w:rFonts w:ascii="Trebuchet MS" w:hAnsi="Trebuchet MS"/>
          <w:b/>
        </w:rPr>
        <w:t>. Context</w:t>
      </w:r>
    </w:p>
    <w:p w14:paraId="20D94B93" w14:textId="77777777" w:rsidR="00903E03" w:rsidRPr="003C2273" w:rsidRDefault="00903E03" w:rsidP="0030018A">
      <w:pPr>
        <w:ind w:left="360" w:firstLine="720"/>
        <w:jc w:val="both"/>
        <w:rPr>
          <w:rFonts w:ascii="Trebuchet MS" w:hAnsi="Trebuchet MS"/>
          <w:b/>
          <w:bCs/>
          <w:i/>
          <w:iCs/>
        </w:rPr>
      </w:pPr>
    </w:p>
    <w:p w14:paraId="02F92178" w14:textId="529DE900" w:rsidR="0030018A" w:rsidRPr="003C2273" w:rsidRDefault="0030018A" w:rsidP="00597C5D">
      <w:pPr>
        <w:ind w:left="360" w:firstLine="720"/>
        <w:jc w:val="both"/>
        <w:rPr>
          <w:rFonts w:ascii="Trebuchet MS" w:hAnsi="Trebuchet MS"/>
          <w:b/>
          <w:bCs/>
          <w:u w:val="single"/>
        </w:rPr>
      </w:pPr>
      <w:r w:rsidRPr="003C2273">
        <w:rPr>
          <w:rFonts w:ascii="Trebuchet MS" w:hAnsi="Trebuchet MS"/>
          <w:b/>
          <w:bCs/>
          <w:u w:val="single"/>
        </w:rPr>
        <w:t xml:space="preserve">CAPITOLUL I </w:t>
      </w:r>
      <w:r w:rsidR="00064DEC" w:rsidRPr="003C2273">
        <w:rPr>
          <w:rFonts w:ascii="Trebuchet MS" w:hAnsi="Trebuchet MS"/>
          <w:b/>
          <w:bCs/>
          <w:u w:val="single"/>
        </w:rPr>
        <w:t>- O</w:t>
      </w:r>
      <w:r w:rsidR="00EE077C" w:rsidRPr="003C2273">
        <w:rPr>
          <w:rFonts w:ascii="Trebuchet MS" w:hAnsi="Trebuchet MS"/>
          <w:b/>
          <w:bCs/>
          <w:u w:val="single"/>
        </w:rPr>
        <w:t xml:space="preserve">biectul </w:t>
      </w:r>
      <w:r w:rsidR="00CA4BAD" w:rsidRPr="003C2273">
        <w:rPr>
          <w:rFonts w:ascii="Trebuchet MS" w:hAnsi="Trebuchet MS"/>
          <w:b/>
          <w:bCs/>
          <w:u w:val="single"/>
        </w:rPr>
        <w:t>achizitiei</w:t>
      </w:r>
      <w:r w:rsidR="00597C5D" w:rsidRPr="003C2273">
        <w:rPr>
          <w:rFonts w:ascii="Trebuchet MS" w:hAnsi="Trebuchet MS"/>
          <w:b/>
          <w:bCs/>
          <w:u w:val="single"/>
        </w:rPr>
        <w:t xml:space="preserve"> si s</w:t>
      </w:r>
      <w:r w:rsidR="000619A8" w:rsidRPr="003C2273">
        <w:rPr>
          <w:rFonts w:ascii="Trebuchet MS" w:hAnsi="Trebuchet MS"/>
          <w:b/>
          <w:bCs/>
          <w:u w:val="single"/>
        </w:rPr>
        <w:t>pecificații tehnice</w:t>
      </w:r>
      <w:r w:rsidR="00EE077C" w:rsidRPr="003C2273">
        <w:rPr>
          <w:rFonts w:ascii="Trebuchet MS" w:hAnsi="Trebuchet MS"/>
          <w:b/>
          <w:bCs/>
          <w:u w:val="single"/>
        </w:rPr>
        <w:t xml:space="preserve"> </w:t>
      </w:r>
    </w:p>
    <w:p w14:paraId="2A85B4FD" w14:textId="145EC764" w:rsidR="0030018A" w:rsidRPr="003C2273" w:rsidRDefault="00EE077C" w:rsidP="0030018A">
      <w:pPr>
        <w:ind w:left="360" w:firstLine="720"/>
        <w:jc w:val="both"/>
        <w:rPr>
          <w:rFonts w:ascii="Trebuchet MS" w:hAnsi="Trebuchet MS"/>
          <w:b/>
          <w:bCs/>
        </w:rPr>
      </w:pPr>
      <w:r w:rsidRPr="003C2273">
        <w:rPr>
          <w:rFonts w:ascii="Trebuchet MS" w:hAnsi="Trebuchet MS"/>
          <w:b/>
          <w:bCs/>
        </w:rPr>
        <w:t>1. Obiectiv general</w:t>
      </w:r>
      <w:r w:rsidR="00597C5D" w:rsidRPr="003C2273">
        <w:rPr>
          <w:rFonts w:ascii="Trebuchet MS" w:hAnsi="Trebuchet MS"/>
          <w:b/>
          <w:bCs/>
        </w:rPr>
        <w:t xml:space="preserve"> si specific</w:t>
      </w:r>
    </w:p>
    <w:p w14:paraId="55910EAA" w14:textId="1EEE4D72" w:rsidR="00D94063" w:rsidRDefault="00597C5D" w:rsidP="00D94063">
      <w:pPr>
        <w:ind w:left="1080"/>
        <w:contextualSpacing/>
        <w:jc w:val="both"/>
        <w:rPr>
          <w:rFonts w:ascii="Trebuchet MS" w:hAnsi="Trebuchet MS"/>
          <w:b/>
          <w:lang w:eastAsia="ro-RO"/>
        </w:rPr>
      </w:pPr>
      <w:r w:rsidRPr="003C2273">
        <w:rPr>
          <w:rFonts w:ascii="Trebuchet MS" w:hAnsi="Trebuchet MS"/>
          <w:b/>
          <w:bCs/>
          <w:iCs/>
        </w:rPr>
        <w:t>2</w:t>
      </w:r>
      <w:r w:rsidR="00D94063" w:rsidRPr="003C2273">
        <w:rPr>
          <w:rFonts w:ascii="Trebuchet MS" w:hAnsi="Trebuchet MS"/>
          <w:b/>
          <w:bCs/>
          <w:iCs/>
        </w:rPr>
        <w:t xml:space="preserve">. Cerințe </w:t>
      </w:r>
      <w:r w:rsidRPr="003C2273">
        <w:rPr>
          <w:rFonts w:ascii="Trebuchet MS" w:hAnsi="Trebuchet MS"/>
          <w:b/>
          <w:lang w:eastAsia="ro-RO"/>
        </w:rPr>
        <w:t xml:space="preserve">generale </w:t>
      </w:r>
    </w:p>
    <w:p w14:paraId="371DCABB" w14:textId="7BDAA14E" w:rsidR="00106184" w:rsidRDefault="00106184" w:rsidP="00D94063">
      <w:pPr>
        <w:ind w:left="1080"/>
        <w:contextualSpacing/>
        <w:jc w:val="both"/>
        <w:rPr>
          <w:rFonts w:ascii="Trebuchet MS" w:hAnsi="Trebuchet MS"/>
          <w:b/>
          <w:lang w:eastAsia="ro-RO"/>
        </w:rPr>
      </w:pPr>
      <w:r>
        <w:rPr>
          <w:rFonts w:ascii="Trebuchet MS" w:hAnsi="Trebuchet MS"/>
          <w:b/>
          <w:lang w:eastAsia="ro-RO"/>
        </w:rPr>
        <w:t>3. Oferta tehnică</w:t>
      </w:r>
    </w:p>
    <w:p w14:paraId="0D6B2DC4" w14:textId="12765C71" w:rsidR="00106184" w:rsidRDefault="00106184" w:rsidP="00D94063">
      <w:pPr>
        <w:ind w:left="1080"/>
        <w:contextualSpacing/>
        <w:jc w:val="both"/>
        <w:rPr>
          <w:rFonts w:ascii="Trebuchet MS" w:hAnsi="Trebuchet MS"/>
          <w:b/>
          <w:lang w:eastAsia="ro-RO"/>
        </w:rPr>
      </w:pPr>
      <w:r>
        <w:rPr>
          <w:rFonts w:ascii="Trebuchet MS" w:hAnsi="Trebuchet MS"/>
          <w:b/>
          <w:lang w:eastAsia="ro-RO"/>
        </w:rPr>
        <w:t>4. Oferta financiară</w:t>
      </w:r>
    </w:p>
    <w:p w14:paraId="61C5223B" w14:textId="7C6D9F34" w:rsidR="00106184" w:rsidRDefault="00106184" w:rsidP="00D94063">
      <w:pPr>
        <w:ind w:left="1080"/>
        <w:contextualSpacing/>
        <w:jc w:val="both"/>
        <w:rPr>
          <w:rFonts w:ascii="Trebuchet MS" w:hAnsi="Trebuchet MS"/>
          <w:b/>
          <w:lang w:eastAsia="ro-RO"/>
        </w:rPr>
      </w:pPr>
      <w:r>
        <w:rPr>
          <w:rFonts w:ascii="Trebuchet MS" w:hAnsi="Trebuchet MS"/>
          <w:b/>
          <w:lang w:eastAsia="ro-RO"/>
        </w:rPr>
        <w:t>5. Recepție</w:t>
      </w:r>
    </w:p>
    <w:p w14:paraId="14818A0D" w14:textId="22406B8A" w:rsidR="00106184" w:rsidRDefault="00106184" w:rsidP="00D94063">
      <w:pPr>
        <w:ind w:left="1080"/>
        <w:contextualSpacing/>
        <w:jc w:val="both"/>
        <w:rPr>
          <w:rFonts w:ascii="Trebuchet MS" w:hAnsi="Trebuchet MS"/>
          <w:b/>
          <w:lang w:eastAsia="ro-RO"/>
        </w:rPr>
      </w:pPr>
      <w:r>
        <w:rPr>
          <w:rFonts w:ascii="Trebuchet MS" w:hAnsi="Trebuchet MS"/>
          <w:b/>
          <w:lang w:eastAsia="ro-RO"/>
        </w:rPr>
        <w:t>6. Durata contractului</w:t>
      </w:r>
    </w:p>
    <w:p w14:paraId="1C6A51D8" w14:textId="01BEBD74" w:rsidR="00106184" w:rsidRPr="003C2273" w:rsidRDefault="00106184" w:rsidP="00D94063">
      <w:pPr>
        <w:ind w:left="1080"/>
        <w:contextualSpacing/>
        <w:jc w:val="both"/>
        <w:rPr>
          <w:rFonts w:ascii="Trebuchet MS" w:hAnsi="Trebuchet MS"/>
          <w:b/>
          <w:lang w:eastAsia="ro-RO"/>
        </w:rPr>
      </w:pPr>
      <w:r>
        <w:rPr>
          <w:rFonts w:ascii="Trebuchet MS" w:hAnsi="Trebuchet MS"/>
          <w:b/>
          <w:lang w:eastAsia="ro-RO"/>
        </w:rPr>
        <w:t>7. Dreptul de proprietate intelectuală</w:t>
      </w:r>
    </w:p>
    <w:p w14:paraId="28C1E7E3" w14:textId="77777777" w:rsidR="00EE077C" w:rsidRPr="003C2273" w:rsidRDefault="00EE077C" w:rsidP="0030018A">
      <w:pPr>
        <w:ind w:left="360" w:firstLine="720"/>
        <w:jc w:val="both"/>
        <w:rPr>
          <w:rFonts w:ascii="Trebuchet MS" w:hAnsi="Trebuchet MS"/>
          <w:b/>
          <w:bCs/>
        </w:rPr>
      </w:pPr>
    </w:p>
    <w:p w14:paraId="31E9AABC" w14:textId="1E8E75A7" w:rsidR="0030018A" w:rsidRPr="003C2273" w:rsidRDefault="00C854FA" w:rsidP="0030018A">
      <w:pPr>
        <w:ind w:left="360" w:firstLine="720"/>
        <w:jc w:val="both"/>
        <w:rPr>
          <w:rFonts w:ascii="Trebuchet MS" w:hAnsi="Trebuchet MS"/>
          <w:b/>
          <w:bCs/>
          <w:u w:val="single"/>
        </w:rPr>
      </w:pPr>
      <w:r w:rsidRPr="003C2273">
        <w:rPr>
          <w:rFonts w:ascii="Trebuchet MS" w:hAnsi="Trebuchet MS"/>
          <w:b/>
          <w:bCs/>
          <w:u w:val="single"/>
        </w:rPr>
        <w:t>CAPITOLUL I</w:t>
      </w:r>
      <w:r w:rsidR="00597C5D" w:rsidRPr="003C2273">
        <w:rPr>
          <w:rFonts w:ascii="Trebuchet MS" w:hAnsi="Trebuchet MS"/>
          <w:b/>
          <w:bCs/>
          <w:u w:val="single"/>
        </w:rPr>
        <w:t>I</w:t>
      </w:r>
      <w:r w:rsidRPr="003C2273">
        <w:rPr>
          <w:rFonts w:ascii="Trebuchet MS" w:hAnsi="Trebuchet MS"/>
          <w:b/>
          <w:bCs/>
          <w:u w:val="single"/>
        </w:rPr>
        <w:t xml:space="preserve"> - Procedura de evaluare a Prestatorilor</w:t>
      </w:r>
    </w:p>
    <w:p w14:paraId="16FB6DBA" w14:textId="1ABB7E0F" w:rsidR="00822698" w:rsidRPr="003C2273" w:rsidRDefault="00CA4BAD" w:rsidP="0030018A">
      <w:pPr>
        <w:ind w:left="360" w:firstLine="720"/>
        <w:jc w:val="both"/>
        <w:rPr>
          <w:rFonts w:ascii="Trebuchet MS" w:hAnsi="Trebuchet MS"/>
          <w:b/>
          <w:bCs/>
        </w:rPr>
      </w:pPr>
      <w:r w:rsidRPr="003C2273">
        <w:rPr>
          <w:rFonts w:ascii="Trebuchet MS" w:hAnsi="Trebuchet MS"/>
          <w:b/>
          <w:bCs/>
        </w:rPr>
        <w:t>1</w:t>
      </w:r>
      <w:r w:rsidR="00822698" w:rsidRPr="003C2273">
        <w:rPr>
          <w:rFonts w:ascii="Trebuchet MS" w:hAnsi="Trebuchet MS"/>
          <w:b/>
          <w:bCs/>
        </w:rPr>
        <w:t>. Evaluarea de către Beneficiar</w:t>
      </w:r>
    </w:p>
    <w:p w14:paraId="550DF78C" w14:textId="77777777" w:rsidR="00B360A9" w:rsidRPr="003C2273" w:rsidRDefault="00B360A9" w:rsidP="0030018A">
      <w:pPr>
        <w:ind w:left="360" w:firstLine="720"/>
        <w:jc w:val="both"/>
        <w:rPr>
          <w:rFonts w:ascii="Trebuchet MS" w:hAnsi="Trebuchet MS"/>
          <w:b/>
          <w:bCs/>
          <w:u w:val="single"/>
        </w:rPr>
      </w:pPr>
    </w:p>
    <w:p w14:paraId="13DE90AD" w14:textId="77777777" w:rsidR="00B360A9" w:rsidRPr="003C2273" w:rsidRDefault="00B360A9" w:rsidP="0030018A">
      <w:pPr>
        <w:ind w:left="360" w:firstLine="720"/>
        <w:jc w:val="both"/>
        <w:rPr>
          <w:rFonts w:ascii="Trebuchet MS" w:hAnsi="Trebuchet MS"/>
          <w:b/>
          <w:bCs/>
          <w:u w:val="single"/>
        </w:rPr>
      </w:pPr>
    </w:p>
    <w:p w14:paraId="5C60F604" w14:textId="77777777" w:rsidR="00B360A9" w:rsidRPr="003C2273" w:rsidRDefault="00B360A9" w:rsidP="0030018A">
      <w:pPr>
        <w:ind w:left="360" w:firstLine="720"/>
        <w:jc w:val="both"/>
        <w:rPr>
          <w:rFonts w:ascii="Trebuchet MS" w:hAnsi="Trebuchet MS"/>
          <w:b/>
          <w:bCs/>
          <w:u w:val="single"/>
        </w:rPr>
      </w:pPr>
    </w:p>
    <w:p w14:paraId="0ECAE800" w14:textId="77777777" w:rsidR="0030018A" w:rsidRPr="003C2273" w:rsidRDefault="0086312F" w:rsidP="00071BCE">
      <w:pPr>
        <w:contextualSpacing/>
        <w:jc w:val="center"/>
        <w:rPr>
          <w:rFonts w:ascii="Trebuchet MS" w:hAnsi="Trebuchet MS"/>
          <w:b/>
          <w:lang w:eastAsia="ro-RO"/>
        </w:rPr>
      </w:pPr>
      <w:r w:rsidRPr="003C2273">
        <w:rPr>
          <w:rFonts w:ascii="Trebuchet MS" w:hAnsi="Trebuchet MS"/>
          <w:b/>
          <w:lang w:eastAsia="ro-RO"/>
        </w:rPr>
        <w:t>INFORMAȚII GENERALE</w:t>
      </w:r>
    </w:p>
    <w:p w14:paraId="1932F4BC" w14:textId="77777777" w:rsidR="0086312F" w:rsidRPr="003C2273" w:rsidRDefault="0086312F">
      <w:pPr>
        <w:spacing w:before="113"/>
        <w:contextualSpacing/>
        <w:jc w:val="both"/>
        <w:rPr>
          <w:rFonts w:ascii="Trebuchet MS" w:hAnsi="Trebuchet MS"/>
          <w:b/>
        </w:rPr>
      </w:pPr>
    </w:p>
    <w:p w14:paraId="52E394A1" w14:textId="77777777" w:rsidR="0086312F" w:rsidRPr="003C2273" w:rsidRDefault="0086312F">
      <w:pPr>
        <w:spacing w:before="113"/>
        <w:contextualSpacing/>
        <w:jc w:val="both"/>
        <w:rPr>
          <w:rFonts w:ascii="Trebuchet MS" w:hAnsi="Trebuchet MS"/>
          <w:b/>
        </w:rPr>
      </w:pPr>
    </w:p>
    <w:p w14:paraId="7FC9D780" w14:textId="580B5082" w:rsidR="000C0B47" w:rsidRPr="00CC3855" w:rsidRDefault="00AC07BF" w:rsidP="00CC3855">
      <w:pPr>
        <w:pStyle w:val="ListParagraph"/>
        <w:numPr>
          <w:ilvl w:val="0"/>
          <w:numId w:val="14"/>
        </w:numPr>
        <w:spacing w:after="0"/>
        <w:jc w:val="both"/>
        <w:rPr>
          <w:rFonts w:ascii="Trebuchet MS" w:hAnsi="Trebuchet MS"/>
          <w:sz w:val="24"/>
          <w:szCs w:val="24"/>
        </w:rPr>
      </w:pPr>
      <w:r w:rsidRPr="00CC3855">
        <w:rPr>
          <w:rFonts w:ascii="Trebuchet MS" w:hAnsi="Trebuchet MS"/>
          <w:b/>
          <w:sz w:val="24"/>
          <w:szCs w:val="24"/>
        </w:rPr>
        <w:t xml:space="preserve">Autoritate </w:t>
      </w:r>
      <w:r w:rsidR="00B360A9" w:rsidRPr="00CC3855">
        <w:rPr>
          <w:rFonts w:ascii="Trebuchet MS" w:hAnsi="Trebuchet MS"/>
          <w:b/>
          <w:sz w:val="24"/>
          <w:szCs w:val="24"/>
        </w:rPr>
        <w:t>contractantă</w:t>
      </w:r>
      <w:r w:rsidR="001D1BF8" w:rsidRPr="00CC3855">
        <w:rPr>
          <w:rFonts w:ascii="Trebuchet MS" w:hAnsi="Trebuchet MS"/>
          <w:sz w:val="24"/>
          <w:szCs w:val="24"/>
        </w:rPr>
        <w:t xml:space="preserve"> </w:t>
      </w:r>
    </w:p>
    <w:p w14:paraId="58377ECF" w14:textId="5BE4262D" w:rsidR="00CA4BAD" w:rsidRPr="00CC3855" w:rsidRDefault="00CA4BAD" w:rsidP="004525D7">
      <w:pPr>
        <w:contextualSpacing/>
        <w:jc w:val="both"/>
        <w:rPr>
          <w:rFonts w:ascii="Trebuchet MS" w:hAnsi="Trebuchet MS"/>
        </w:rPr>
      </w:pPr>
      <w:r w:rsidRPr="00CC3855">
        <w:rPr>
          <w:rFonts w:ascii="Trebuchet MS" w:hAnsi="Trebuchet MS"/>
        </w:rPr>
        <w:t xml:space="preserve">Ministerul Dezvoltării, Lucrărilor Publice și Administrației, persoană juridică de drept public, cod de înregistrare fiscală 26369185, cu sediul în Bulevardul Libertății nr. 16, latura nord, sector 5, București, cod poștal 050706, telefon 021.310.40.60, fax 021.310.40.61, reprezentat legal de domnul CSEKE Attila Zoltán, având funcția de ministru al </w:t>
      </w:r>
      <w:r w:rsidR="008722D6" w:rsidRPr="00CC3855">
        <w:rPr>
          <w:rFonts w:ascii="Trebuchet MS" w:hAnsi="Trebuchet MS"/>
        </w:rPr>
        <w:t>D</w:t>
      </w:r>
      <w:r w:rsidRPr="00CC3855">
        <w:rPr>
          <w:rFonts w:ascii="Trebuchet MS" w:hAnsi="Trebuchet MS"/>
        </w:rPr>
        <w:t xml:space="preserve">ezvoltării, </w:t>
      </w:r>
      <w:r w:rsidR="008722D6" w:rsidRPr="00CC3855">
        <w:rPr>
          <w:rFonts w:ascii="Trebuchet MS" w:hAnsi="Trebuchet MS"/>
        </w:rPr>
        <w:t>L</w:t>
      </w:r>
      <w:r w:rsidRPr="00CC3855">
        <w:rPr>
          <w:rFonts w:ascii="Trebuchet MS" w:hAnsi="Trebuchet MS"/>
        </w:rPr>
        <w:t xml:space="preserve">ucrărilor </w:t>
      </w:r>
      <w:r w:rsidR="008722D6" w:rsidRPr="00CC3855">
        <w:rPr>
          <w:rFonts w:ascii="Trebuchet MS" w:hAnsi="Trebuchet MS"/>
        </w:rPr>
        <w:t>P</w:t>
      </w:r>
      <w:r w:rsidRPr="00CC3855">
        <w:rPr>
          <w:rFonts w:ascii="Trebuchet MS" w:hAnsi="Trebuchet MS"/>
        </w:rPr>
        <w:t xml:space="preserve">ublice și </w:t>
      </w:r>
      <w:r w:rsidR="008722D6" w:rsidRPr="00CC3855">
        <w:rPr>
          <w:rFonts w:ascii="Trebuchet MS" w:hAnsi="Trebuchet MS"/>
        </w:rPr>
        <w:t>A</w:t>
      </w:r>
      <w:r w:rsidRPr="00CC3855">
        <w:rPr>
          <w:rFonts w:ascii="Trebuchet MS" w:hAnsi="Trebuchet MS"/>
        </w:rPr>
        <w:t>dministrației, în calitate de Autoritate de Management pentru Programul Operațional Capacitate Administrativă, denumită în continuare AM POCA.</w:t>
      </w:r>
    </w:p>
    <w:p w14:paraId="589696F2" w14:textId="6223AE66" w:rsidR="00106184" w:rsidRDefault="00106184" w:rsidP="00CA4BAD">
      <w:pPr>
        <w:spacing w:before="113"/>
        <w:ind w:firstLine="720"/>
        <w:contextualSpacing/>
        <w:jc w:val="both"/>
        <w:rPr>
          <w:rFonts w:ascii="Trebuchet MS" w:hAnsi="Trebuchet MS"/>
          <w:b/>
        </w:rPr>
      </w:pPr>
    </w:p>
    <w:p w14:paraId="0DE667CF" w14:textId="5B292120" w:rsidR="00CC3855" w:rsidRDefault="00CC3855" w:rsidP="00CA4BAD">
      <w:pPr>
        <w:spacing w:before="113"/>
        <w:ind w:firstLine="720"/>
        <w:contextualSpacing/>
        <w:jc w:val="both"/>
        <w:rPr>
          <w:rFonts w:ascii="Trebuchet MS" w:hAnsi="Trebuchet MS"/>
          <w:b/>
        </w:rPr>
      </w:pPr>
    </w:p>
    <w:p w14:paraId="53E8B9EA" w14:textId="2231386D" w:rsidR="00CC3855" w:rsidRDefault="00CC3855" w:rsidP="00CA4BAD">
      <w:pPr>
        <w:spacing w:before="113"/>
        <w:ind w:firstLine="720"/>
        <w:contextualSpacing/>
        <w:jc w:val="both"/>
        <w:rPr>
          <w:rFonts w:ascii="Trebuchet MS" w:hAnsi="Trebuchet MS"/>
          <w:b/>
        </w:rPr>
      </w:pPr>
    </w:p>
    <w:p w14:paraId="554E6F16" w14:textId="77777777" w:rsidR="00CC3855" w:rsidRPr="00CC3855" w:rsidRDefault="00CC3855" w:rsidP="00CA4BAD">
      <w:pPr>
        <w:spacing w:before="113"/>
        <w:ind w:firstLine="720"/>
        <w:contextualSpacing/>
        <w:jc w:val="both"/>
        <w:rPr>
          <w:rFonts w:ascii="Trebuchet MS" w:hAnsi="Trebuchet MS"/>
          <w:b/>
        </w:rPr>
      </w:pPr>
    </w:p>
    <w:p w14:paraId="1AD76DDB" w14:textId="451C7A0C" w:rsidR="000C0B47" w:rsidRPr="00CC3855" w:rsidRDefault="002358A7" w:rsidP="00CC3855">
      <w:pPr>
        <w:pStyle w:val="ListParagraph"/>
        <w:numPr>
          <w:ilvl w:val="0"/>
          <w:numId w:val="14"/>
        </w:numPr>
        <w:spacing w:before="113" w:after="0" w:line="240" w:lineRule="auto"/>
        <w:jc w:val="both"/>
        <w:rPr>
          <w:rFonts w:ascii="Trebuchet MS" w:hAnsi="Trebuchet MS"/>
          <w:b/>
          <w:sz w:val="24"/>
          <w:szCs w:val="24"/>
        </w:rPr>
      </w:pPr>
      <w:r w:rsidRPr="00CC3855">
        <w:rPr>
          <w:rFonts w:ascii="Trebuchet MS" w:hAnsi="Trebuchet MS"/>
          <w:b/>
          <w:sz w:val="24"/>
          <w:szCs w:val="24"/>
        </w:rPr>
        <w:lastRenderedPageBreak/>
        <w:t>Beneficiar</w:t>
      </w:r>
    </w:p>
    <w:p w14:paraId="7A3A7345" w14:textId="0515E031" w:rsidR="001D1BF8" w:rsidRPr="00CC3855" w:rsidRDefault="00CA4BAD" w:rsidP="004525D7">
      <w:pPr>
        <w:contextualSpacing/>
        <w:jc w:val="both"/>
        <w:rPr>
          <w:rFonts w:ascii="Trebuchet MS" w:hAnsi="Trebuchet MS"/>
        </w:rPr>
      </w:pPr>
      <w:r w:rsidRPr="00CC3855">
        <w:rPr>
          <w:rFonts w:ascii="Trebuchet MS" w:hAnsi="Trebuchet MS"/>
        </w:rPr>
        <w:t>ASOCIAȚIA SOCIAL ALERT, persoană juridică de drept privat, cod de înregistrare fiscală 34996673,cu sediul în Municipiul București,</w:t>
      </w:r>
      <w:r w:rsidR="002F2F45" w:rsidRPr="00CC3855">
        <w:rPr>
          <w:rFonts w:ascii="Trebuchet MS" w:hAnsi="Trebuchet MS"/>
        </w:rPr>
        <w:t xml:space="preserve"> </w:t>
      </w:r>
      <w:r w:rsidRPr="00CC3855">
        <w:rPr>
          <w:rFonts w:ascii="Trebuchet MS" w:hAnsi="Trebuchet MS"/>
        </w:rPr>
        <w:t>Bd. Mareșal Averescu, nr. 17, corp F, et. 4, Sector 1, cod poștal, 011455, telefon 0722.371.145., reprezentată legal de domnul Bogdan-Adrian PANAIT, având funcția de director executiv</w:t>
      </w:r>
    </w:p>
    <w:p w14:paraId="33465E04" w14:textId="77777777" w:rsidR="00106184" w:rsidRPr="00CC3855" w:rsidRDefault="00106184" w:rsidP="00CA4BAD">
      <w:pPr>
        <w:spacing w:before="113"/>
        <w:contextualSpacing/>
        <w:jc w:val="both"/>
        <w:rPr>
          <w:rFonts w:ascii="Trebuchet MS" w:hAnsi="Trebuchet MS"/>
        </w:rPr>
      </w:pPr>
    </w:p>
    <w:p w14:paraId="558C0BB5" w14:textId="71AB69EB" w:rsidR="00071BCE" w:rsidRPr="00CC3855" w:rsidRDefault="001D1BF8" w:rsidP="004525D7">
      <w:pPr>
        <w:pStyle w:val="ListParagraph"/>
        <w:numPr>
          <w:ilvl w:val="0"/>
          <w:numId w:val="14"/>
        </w:numPr>
        <w:spacing w:after="0" w:line="240" w:lineRule="auto"/>
        <w:jc w:val="both"/>
        <w:rPr>
          <w:rFonts w:ascii="Trebuchet MS" w:hAnsi="Trebuchet MS"/>
          <w:b/>
          <w:sz w:val="24"/>
          <w:szCs w:val="24"/>
        </w:rPr>
      </w:pPr>
      <w:r w:rsidRPr="00CC3855">
        <w:rPr>
          <w:rFonts w:ascii="Trebuchet MS" w:hAnsi="Trebuchet MS"/>
          <w:b/>
          <w:sz w:val="24"/>
          <w:szCs w:val="24"/>
        </w:rPr>
        <w:t>Prestator</w:t>
      </w:r>
    </w:p>
    <w:p w14:paraId="78AA0F4B" w14:textId="77777777" w:rsidR="001D1BF8" w:rsidRPr="00CC3855" w:rsidRDefault="001D1BF8" w:rsidP="00CC3855">
      <w:pPr>
        <w:contextualSpacing/>
        <w:jc w:val="both"/>
        <w:rPr>
          <w:rFonts w:ascii="Trebuchet MS" w:hAnsi="Trebuchet MS"/>
          <w:lang w:eastAsia="ro-RO"/>
        </w:rPr>
      </w:pPr>
      <w:r w:rsidRPr="00CC3855">
        <w:rPr>
          <w:rFonts w:ascii="Trebuchet MS" w:hAnsi="Trebuchet MS"/>
        </w:rPr>
        <w:t>Operatorul economic responsabil pentru execuţia la timp a contractului şi pentru obţinerea rezultatelor/respe</w:t>
      </w:r>
      <w:r w:rsidR="005226F7" w:rsidRPr="00CC3855">
        <w:rPr>
          <w:rFonts w:ascii="Trebuchet MS" w:hAnsi="Trebuchet MS"/>
        </w:rPr>
        <w:t>ctarea sarcinilor prevăzute în c</w:t>
      </w:r>
      <w:r w:rsidRPr="00CC3855">
        <w:rPr>
          <w:rFonts w:ascii="Trebuchet MS" w:hAnsi="Trebuchet MS"/>
        </w:rPr>
        <w:t xml:space="preserve">aietul de sarcini. El va realiza toate cerinţele acestui contract, respectând şi aplicând cele mai bune practici în domeniu. </w:t>
      </w:r>
    </w:p>
    <w:p w14:paraId="2F19A9B5" w14:textId="77777777" w:rsidR="001D1BF8" w:rsidRPr="00CC3855" w:rsidRDefault="001D1BF8">
      <w:pPr>
        <w:contextualSpacing/>
        <w:jc w:val="both"/>
        <w:rPr>
          <w:rFonts w:ascii="Trebuchet MS" w:hAnsi="Trebuchet MS"/>
          <w:lang w:eastAsia="ro-RO"/>
        </w:rPr>
      </w:pPr>
    </w:p>
    <w:p w14:paraId="6853A3E0" w14:textId="71268C59" w:rsidR="00473D03" w:rsidRPr="00CC3855" w:rsidRDefault="000877B2" w:rsidP="004525D7">
      <w:pPr>
        <w:pStyle w:val="ListParagraph"/>
        <w:numPr>
          <w:ilvl w:val="0"/>
          <w:numId w:val="14"/>
        </w:numPr>
        <w:spacing w:after="0" w:line="240" w:lineRule="auto"/>
        <w:jc w:val="both"/>
        <w:rPr>
          <w:rFonts w:ascii="Trebuchet MS" w:hAnsi="Trebuchet MS"/>
          <w:b/>
          <w:sz w:val="24"/>
          <w:szCs w:val="24"/>
        </w:rPr>
      </w:pPr>
      <w:r w:rsidRPr="00CC3855">
        <w:rPr>
          <w:rFonts w:ascii="Trebuchet MS" w:hAnsi="Trebuchet MS"/>
          <w:b/>
          <w:sz w:val="24"/>
          <w:szCs w:val="24"/>
        </w:rPr>
        <w:t>Context</w:t>
      </w:r>
    </w:p>
    <w:p w14:paraId="4E116943" w14:textId="174B2D0A" w:rsidR="00903E03" w:rsidRPr="00CC3855" w:rsidRDefault="006115C4" w:rsidP="00903E03">
      <w:pPr>
        <w:contextualSpacing/>
        <w:jc w:val="both"/>
        <w:rPr>
          <w:rFonts w:ascii="Trebuchet MS" w:hAnsi="Trebuchet MS"/>
          <w:bCs/>
          <w:lang w:eastAsia="ro-RO"/>
        </w:rPr>
      </w:pPr>
      <w:r w:rsidRPr="00CC3855">
        <w:rPr>
          <w:rFonts w:ascii="Trebuchet MS" w:hAnsi="Trebuchet MS"/>
          <w:bCs/>
          <w:lang w:eastAsia="ro-RO"/>
        </w:rPr>
        <w:t xml:space="preserve">În cadrul proiectului </w:t>
      </w:r>
      <w:r w:rsidR="005F5659" w:rsidRPr="00CC3855">
        <w:rPr>
          <w:rFonts w:ascii="Trebuchet MS" w:hAnsi="Trebuchet MS"/>
          <w:b/>
          <w:bCs/>
          <w:i/>
        </w:rPr>
        <w:t>„</w:t>
      </w:r>
      <w:r w:rsidR="00903E03" w:rsidRPr="00CC3855">
        <w:rPr>
          <w:rFonts w:ascii="Trebuchet MS" w:hAnsi="Trebuchet MS"/>
          <w:b/>
          <w:bCs/>
          <w:i/>
        </w:rPr>
        <w:t>Implicarea Asociatiei SOCIAL ALERT incresterea capacitatii a 10 ONG-uri si parteneri sociali in domeniul dezvoltarii antreprenoriale a familiilor tinere, prin implicarea inovativa a acestora in formularea si dezvoltarea locala la nivelul comunelor Tunari si Stefanestii de Jos din Judetul Ilfov</w:t>
      </w:r>
      <w:r w:rsidR="005F5659" w:rsidRPr="00CC3855">
        <w:rPr>
          <w:rFonts w:ascii="Trebuchet MS" w:hAnsi="Trebuchet MS"/>
          <w:b/>
          <w:bCs/>
          <w:i/>
        </w:rPr>
        <w:t>”</w:t>
      </w:r>
      <w:r w:rsidR="00903E03" w:rsidRPr="00CC3855">
        <w:rPr>
          <w:rFonts w:ascii="Trebuchet MS" w:hAnsi="Trebuchet MS"/>
          <w:bCs/>
          <w:lang w:eastAsia="ro-RO"/>
        </w:rPr>
        <w:t>, este prevăzută activitatea (A5.1.) „Elaborarea de instrumente care sa faciliteze interactiunea tinerelor familii de antreprenori cu reprezentantii UAT-urilor din Judetul Ilfov in vederea dezvoltarii locale” fiind corelata cu Rezultat proiect 6 – 60 ghiduri “GHID DE BUNE PRACTICI PENTRU TANARA FAMILIE ANTREPRENOARE IN CONTEXTUL EUROPEAN DIN PERIOADA 2021-2027”</w:t>
      </w:r>
    </w:p>
    <w:p w14:paraId="0694B255" w14:textId="7369C9B0" w:rsidR="005072B4" w:rsidRPr="00CC3855" w:rsidRDefault="005072B4" w:rsidP="005072B4">
      <w:pPr>
        <w:spacing w:before="120"/>
        <w:ind w:right="-2"/>
        <w:jc w:val="both"/>
        <w:rPr>
          <w:rFonts w:ascii="Trebuchet MS" w:hAnsi="Trebuchet MS"/>
          <w:color w:val="000000"/>
        </w:rPr>
      </w:pPr>
      <w:r w:rsidRPr="00CC3855">
        <w:rPr>
          <w:rFonts w:ascii="Trebuchet MS" w:hAnsi="Trebuchet MS"/>
          <w:color w:val="000000"/>
        </w:rPr>
        <w:t>Prezentul ghid ar trebui sa ofere un cadru durabil pentru integrarea politicilor publice și dezvoltarea coerentă, pentru a aborda provocările actuale si viitoare si va trebui însoțită de informații și publicitate, suficiente pentru a se asigura că obiectivele sale sunt cunoscute si realizabile.</w:t>
      </w:r>
    </w:p>
    <w:p w14:paraId="0990156A" w14:textId="1F5B2C5E" w:rsidR="007114DE" w:rsidRDefault="007114DE">
      <w:pPr>
        <w:contextualSpacing/>
        <w:jc w:val="both"/>
        <w:rPr>
          <w:rFonts w:ascii="Trebuchet MS" w:hAnsi="Trebuchet MS"/>
          <w:lang w:eastAsia="ro-RO"/>
        </w:rPr>
      </w:pPr>
    </w:p>
    <w:p w14:paraId="07C1D477" w14:textId="77777777" w:rsidR="00CC3855" w:rsidRPr="003C2273" w:rsidRDefault="00CC3855">
      <w:pPr>
        <w:contextualSpacing/>
        <w:jc w:val="both"/>
        <w:rPr>
          <w:rFonts w:ascii="Trebuchet MS" w:hAnsi="Trebuchet MS"/>
          <w:lang w:eastAsia="ro-RO"/>
        </w:rPr>
      </w:pPr>
    </w:p>
    <w:p w14:paraId="56137E91" w14:textId="77777777" w:rsidR="00903E03" w:rsidRPr="003C2273" w:rsidRDefault="00903E03" w:rsidP="000C30E4">
      <w:pPr>
        <w:contextualSpacing/>
        <w:jc w:val="center"/>
        <w:rPr>
          <w:rFonts w:ascii="Trebuchet MS" w:hAnsi="Trebuchet MS"/>
          <w:b/>
          <w:lang w:eastAsia="ro-RO"/>
        </w:rPr>
      </w:pPr>
    </w:p>
    <w:p w14:paraId="6448EDD4" w14:textId="43DDBDFC" w:rsidR="005226F7" w:rsidRPr="003C2273" w:rsidRDefault="00246D7A" w:rsidP="000C30E4">
      <w:pPr>
        <w:contextualSpacing/>
        <w:jc w:val="center"/>
        <w:rPr>
          <w:rFonts w:ascii="Trebuchet MS" w:hAnsi="Trebuchet MS"/>
          <w:b/>
          <w:lang w:eastAsia="ro-RO"/>
        </w:rPr>
      </w:pPr>
      <w:r w:rsidRPr="003C2273">
        <w:rPr>
          <w:rFonts w:ascii="Trebuchet MS" w:hAnsi="Trebuchet MS"/>
          <w:b/>
          <w:lang w:eastAsia="ro-RO"/>
        </w:rPr>
        <w:t>CAPITOLUL I</w:t>
      </w:r>
    </w:p>
    <w:p w14:paraId="5CD8C50A" w14:textId="3172B298" w:rsidR="00557781" w:rsidRPr="003C2273" w:rsidRDefault="00246D7A" w:rsidP="0013093D">
      <w:pPr>
        <w:contextualSpacing/>
        <w:jc w:val="center"/>
        <w:rPr>
          <w:rFonts w:ascii="Trebuchet MS" w:hAnsi="Trebuchet MS"/>
          <w:b/>
          <w:lang w:eastAsia="ro-RO"/>
        </w:rPr>
      </w:pPr>
      <w:r w:rsidRPr="003C2273">
        <w:rPr>
          <w:rFonts w:ascii="Trebuchet MS" w:hAnsi="Trebuchet MS"/>
          <w:b/>
          <w:lang w:eastAsia="ro-RO"/>
        </w:rPr>
        <w:t>Obiectul achizitiei si s</w:t>
      </w:r>
      <w:r w:rsidR="00557781" w:rsidRPr="003C2273">
        <w:rPr>
          <w:rFonts w:ascii="Trebuchet MS" w:hAnsi="Trebuchet MS"/>
          <w:b/>
          <w:lang w:eastAsia="ro-RO"/>
        </w:rPr>
        <w:t>pecificații tehnice</w:t>
      </w:r>
      <w:r w:rsidR="00597C5D" w:rsidRPr="003C2273">
        <w:rPr>
          <w:rFonts w:ascii="Trebuchet MS" w:hAnsi="Trebuchet MS"/>
          <w:b/>
          <w:lang w:eastAsia="ro-RO"/>
        </w:rPr>
        <w:t xml:space="preserve"> </w:t>
      </w:r>
    </w:p>
    <w:p w14:paraId="030C0779" w14:textId="77777777" w:rsidR="00502059" w:rsidRPr="003C2273" w:rsidRDefault="00502059">
      <w:pPr>
        <w:contextualSpacing/>
        <w:jc w:val="both"/>
        <w:rPr>
          <w:rFonts w:ascii="Trebuchet MS" w:hAnsi="Trebuchet MS"/>
          <w:lang w:eastAsia="ro-RO"/>
        </w:rPr>
      </w:pPr>
    </w:p>
    <w:p w14:paraId="7F876394" w14:textId="23C58FAA" w:rsidR="001D1BF8" w:rsidRPr="003C2273" w:rsidRDefault="001D1BF8">
      <w:pPr>
        <w:numPr>
          <w:ilvl w:val="0"/>
          <w:numId w:val="3"/>
        </w:numPr>
        <w:spacing w:after="240"/>
        <w:contextualSpacing/>
        <w:jc w:val="both"/>
        <w:rPr>
          <w:rFonts w:ascii="Trebuchet MS" w:eastAsia="Times New Roman" w:hAnsi="Trebuchet MS"/>
          <w:color w:val="auto"/>
        </w:rPr>
      </w:pPr>
      <w:r w:rsidRPr="003C2273">
        <w:rPr>
          <w:rFonts w:ascii="Trebuchet MS" w:hAnsi="Trebuchet MS"/>
          <w:b/>
          <w:lang w:eastAsia="ro-RO"/>
        </w:rPr>
        <w:t>Obiect</w:t>
      </w:r>
      <w:r w:rsidR="00A820F7" w:rsidRPr="003C2273">
        <w:rPr>
          <w:rFonts w:ascii="Trebuchet MS" w:hAnsi="Trebuchet MS"/>
          <w:b/>
          <w:lang w:eastAsia="ro-RO"/>
        </w:rPr>
        <w:t>iv general</w:t>
      </w:r>
      <w:r w:rsidR="00597C5D" w:rsidRPr="003C2273">
        <w:rPr>
          <w:rFonts w:ascii="Trebuchet MS" w:hAnsi="Trebuchet MS"/>
          <w:b/>
          <w:lang w:eastAsia="ro-RO"/>
        </w:rPr>
        <w:t xml:space="preserve"> si specific</w:t>
      </w:r>
    </w:p>
    <w:p w14:paraId="1E00A1FC" w14:textId="25F76BDD" w:rsidR="00597C5D" w:rsidRPr="003C2273" w:rsidRDefault="00E06AA6" w:rsidP="007953E0">
      <w:pPr>
        <w:jc w:val="both"/>
        <w:rPr>
          <w:rFonts w:ascii="Trebuchet MS" w:hAnsi="Trebuchet MS"/>
          <w:color w:val="000000"/>
        </w:rPr>
      </w:pPr>
      <w:r w:rsidRPr="003C2273">
        <w:rPr>
          <w:rFonts w:ascii="Trebuchet MS" w:eastAsia="Times New Roman" w:hAnsi="Trebuchet MS"/>
          <w:color w:val="auto"/>
        </w:rPr>
        <w:t>Obiectivul general al proiectului este</w:t>
      </w:r>
      <w:r w:rsidR="00597C5D" w:rsidRPr="003C2273">
        <w:rPr>
          <w:rFonts w:ascii="Trebuchet MS" w:hAnsi="Trebuchet MS"/>
          <w:color w:val="000000"/>
        </w:rPr>
        <w:t>: Cresterea capacitatii a 10 ONG-uri si parteneri sociali din Regiunea Bucuresti-Ilfov, pentru a formula si promova dezvoltarea inovativa la nivel local prin dezvoltarea competentelor antreprenoriale la nivelul familiilor tinere din localitatile Tunari si Stefanestii de Jos, prin prisma oportunitatilor Romaniei in noul context european 2021-2027.</w:t>
      </w:r>
    </w:p>
    <w:p w14:paraId="5CA5BD92" w14:textId="7A1D818A" w:rsidR="00597C5D" w:rsidRPr="003C2273" w:rsidRDefault="00E06AA6" w:rsidP="007953E0">
      <w:pPr>
        <w:jc w:val="both"/>
        <w:rPr>
          <w:rFonts w:ascii="Trebuchet MS" w:eastAsia="Times New Roman" w:hAnsi="Trebuchet MS"/>
          <w:color w:val="auto"/>
        </w:rPr>
      </w:pPr>
      <w:r w:rsidRPr="003C2273">
        <w:rPr>
          <w:rFonts w:ascii="Trebuchet MS" w:eastAsia="Times New Roman" w:hAnsi="Trebuchet MS"/>
          <w:color w:val="auto"/>
        </w:rPr>
        <w:t xml:space="preserve">Obiectivul specific este </w:t>
      </w:r>
      <w:r w:rsidR="00597C5D" w:rsidRPr="003C2273">
        <w:rPr>
          <w:rFonts w:ascii="Trebuchet MS" w:eastAsia="Times New Roman" w:hAnsi="Trebuchet MS"/>
          <w:color w:val="auto"/>
        </w:rPr>
        <w:t>sustinerea si promovarea dezvoltarii tinerelor familii la nivel local prin facilitarea interactiunii acestora cu autoritatile si institutiile administratiei publice prin realizarea unui Ghid in acest sens, in decurs de</w:t>
      </w:r>
      <w:r w:rsidR="005072B4" w:rsidRPr="003C2273">
        <w:rPr>
          <w:rFonts w:ascii="Trebuchet MS" w:eastAsia="Times New Roman" w:hAnsi="Trebuchet MS"/>
          <w:color w:val="auto"/>
        </w:rPr>
        <w:t xml:space="preserve"> 1</w:t>
      </w:r>
      <w:r w:rsidR="00597C5D" w:rsidRPr="003C2273">
        <w:rPr>
          <w:rFonts w:ascii="Trebuchet MS" w:eastAsia="Times New Roman" w:hAnsi="Trebuchet MS"/>
          <w:color w:val="auto"/>
        </w:rPr>
        <w:t xml:space="preserve"> lun</w:t>
      </w:r>
      <w:r w:rsidR="005072B4" w:rsidRPr="003C2273">
        <w:rPr>
          <w:rFonts w:ascii="Trebuchet MS" w:eastAsia="Times New Roman" w:hAnsi="Trebuchet MS"/>
          <w:color w:val="auto"/>
        </w:rPr>
        <w:t>a</w:t>
      </w:r>
    </w:p>
    <w:p w14:paraId="54A05673" w14:textId="2173F41D" w:rsidR="00295527" w:rsidRPr="003C2273" w:rsidRDefault="00295527" w:rsidP="00597C5D">
      <w:pPr>
        <w:suppressAutoHyphens w:val="0"/>
        <w:autoSpaceDE w:val="0"/>
        <w:jc w:val="both"/>
        <w:rPr>
          <w:rFonts w:ascii="Trebuchet MS" w:hAnsi="Trebuchet MS"/>
          <w:iCs/>
        </w:rPr>
      </w:pPr>
    </w:p>
    <w:p w14:paraId="0DE2E354" w14:textId="605E3638" w:rsidR="00597C5D" w:rsidRPr="003C2273" w:rsidRDefault="00597C5D" w:rsidP="003C2273">
      <w:pPr>
        <w:pStyle w:val="ListParagraph"/>
        <w:numPr>
          <w:ilvl w:val="0"/>
          <w:numId w:val="3"/>
        </w:numPr>
        <w:spacing w:after="0"/>
        <w:jc w:val="both"/>
        <w:rPr>
          <w:rFonts w:ascii="Trebuchet MS" w:hAnsi="Trebuchet MS"/>
          <w:b/>
          <w:sz w:val="24"/>
          <w:szCs w:val="24"/>
          <w:lang w:eastAsia="ro-RO"/>
        </w:rPr>
      </w:pPr>
      <w:r w:rsidRPr="003C2273">
        <w:rPr>
          <w:rFonts w:ascii="Trebuchet MS" w:hAnsi="Trebuchet MS"/>
          <w:b/>
          <w:bCs/>
          <w:iCs/>
          <w:sz w:val="24"/>
          <w:szCs w:val="24"/>
        </w:rPr>
        <w:t xml:space="preserve">Cerințe </w:t>
      </w:r>
      <w:r w:rsidRPr="003C2273">
        <w:rPr>
          <w:rFonts w:ascii="Trebuchet MS" w:hAnsi="Trebuchet MS"/>
          <w:b/>
          <w:sz w:val="24"/>
          <w:szCs w:val="24"/>
          <w:lang w:eastAsia="ro-RO"/>
        </w:rPr>
        <w:t xml:space="preserve">generale </w:t>
      </w:r>
    </w:p>
    <w:p w14:paraId="198CE434" w14:textId="67949E80" w:rsidR="00166577" w:rsidRPr="003C2273" w:rsidRDefault="00166577" w:rsidP="00166577">
      <w:pPr>
        <w:jc w:val="both"/>
        <w:rPr>
          <w:rFonts w:ascii="Trebuchet MS" w:hAnsi="Trebuchet MS"/>
        </w:rPr>
      </w:pPr>
      <w:r w:rsidRPr="003C2273">
        <w:rPr>
          <w:rFonts w:ascii="Trebuchet MS" w:hAnsi="Trebuchet MS"/>
          <w:bCs/>
          <w:lang w:eastAsia="ro-RO"/>
        </w:rPr>
        <w:t xml:space="preserve">“GHIDUL DE BUNE PRACTICI PENTRU TANARA FAMILIE ANTREPRENOARE IN CONTEXTUL EUROPEAN DIN PERIOADA 2021-2027” </w:t>
      </w:r>
      <w:r w:rsidRPr="003C2273">
        <w:rPr>
          <w:rFonts w:ascii="Trebuchet MS" w:hAnsi="Trebuchet MS"/>
        </w:rPr>
        <w:t>va aborda urmatoarele aspecte:</w:t>
      </w:r>
    </w:p>
    <w:p w14:paraId="4D1B5151" w14:textId="0E7F3863"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Importanta stimularii spiritului de inovatie si antreprenorial in randul tinerilor</w:t>
      </w:r>
    </w:p>
    <w:p w14:paraId="2C0B73A2" w14:textId="0734C53C"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Modalitati de adaptare pentru start-up-uri locale la schimbarile mediului economic in conditii de recesiune economica</w:t>
      </w:r>
    </w:p>
    <w:p w14:paraId="4D5CE499" w14:textId="1E88F53C"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Importanta digitalizarii in contextul relansarii economice si consolidarea unei dezvoltari durabile pe termen lung</w:t>
      </w:r>
    </w:p>
    <w:p w14:paraId="7FBA9845" w14:textId="319E3CA3" w:rsidR="00166577" w:rsidRPr="003C2273" w:rsidRDefault="00166577" w:rsidP="00166577">
      <w:pPr>
        <w:jc w:val="both"/>
        <w:rPr>
          <w:rFonts w:ascii="Trebuchet MS" w:hAnsi="Trebuchet MS"/>
        </w:rPr>
      </w:pPr>
      <w:r w:rsidRPr="003C2273">
        <w:rPr>
          <w:rFonts w:ascii="Trebuchet MS" w:hAnsi="Trebuchet MS"/>
        </w:rPr>
        <w:lastRenderedPageBreak/>
        <w:t>-</w:t>
      </w:r>
      <w:r w:rsidR="00537039" w:rsidRPr="003C2273">
        <w:rPr>
          <w:rFonts w:ascii="Trebuchet MS" w:hAnsi="Trebuchet MS"/>
        </w:rPr>
        <w:t xml:space="preserve"> </w:t>
      </w:r>
      <w:r w:rsidRPr="003C2273">
        <w:rPr>
          <w:rFonts w:ascii="Trebuchet MS" w:hAnsi="Trebuchet MS"/>
        </w:rPr>
        <w:t>Utilizarea fondurilor structurale si nationale in contextul politicii locale privind antreprenoriatul</w:t>
      </w:r>
    </w:p>
    <w:p w14:paraId="5E1DF143" w14:textId="6260AB73"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Identificarea oportunitatilor de afaceri pe plan local si importanta strategiei de dezvoltare locala in atragerea de investitii pe plan local</w:t>
      </w:r>
    </w:p>
    <w:p w14:paraId="3DBD7C32" w14:textId="18AA8FF0" w:rsidR="00166577" w:rsidRPr="003C2273" w:rsidRDefault="00166577" w:rsidP="00166577">
      <w:pPr>
        <w:jc w:val="both"/>
        <w:rPr>
          <w:rFonts w:ascii="Trebuchet MS" w:hAnsi="Trebuchet MS"/>
        </w:rPr>
      </w:pPr>
      <w:r w:rsidRPr="003C2273">
        <w:rPr>
          <w:rFonts w:ascii="Trebuchet MS" w:hAnsi="Trebuchet MS"/>
        </w:rPr>
        <w:t>-</w:t>
      </w:r>
      <w:r w:rsidR="00537039" w:rsidRPr="003C2273">
        <w:rPr>
          <w:rFonts w:ascii="Trebuchet MS" w:hAnsi="Trebuchet MS"/>
        </w:rPr>
        <w:t xml:space="preserve"> </w:t>
      </w:r>
      <w:r w:rsidRPr="003C2273">
        <w:rPr>
          <w:rFonts w:ascii="Trebuchet MS" w:hAnsi="Trebuchet MS"/>
        </w:rPr>
        <w:t>Surse de finantare din fonduri europene in perioada 2021-2027 pentru tinerele familii de antreprenori</w:t>
      </w:r>
    </w:p>
    <w:p w14:paraId="28531441" w14:textId="3757644B" w:rsidR="00166577" w:rsidRPr="003C2273" w:rsidRDefault="00166577" w:rsidP="00166577">
      <w:pPr>
        <w:jc w:val="both"/>
        <w:rPr>
          <w:rFonts w:ascii="Trebuchet MS" w:hAnsi="Trebuchet MS"/>
        </w:rPr>
      </w:pPr>
      <w:r w:rsidRPr="003C2273">
        <w:rPr>
          <w:rFonts w:ascii="Trebuchet MS" w:hAnsi="Trebuchet MS"/>
        </w:rPr>
        <w:t>- In vederea cresterii capacitatii ONG-urilor si partenerilor sociali de a se implica in formularea de politici de sprijin pentru tinerele familii de antreprenori se vor aborda informatii practice necesare in dialogul cu potentialii viitori antrepenori, de exmplu: care sunt motivele care te pot determina sa devii antreprenor, care sunt riscurile, greseli frecvente, exemple de succes</w:t>
      </w:r>
      <w:r w:rsidR="00C701AA" w:rsidRPr="003C2273">
        <w:rPr>
          <w:rFonts w:ascii="Trebuchet MS" w:hAnsi="Trebuchet MS"/>
        </w:rPr>
        <w:t>,</w:t>
      </w:r>
      <w:r w:rsidRPr="003C2273">
        <w:rPr>
          <w:rFonts w:ascii="Trebuchet MS" w:hAnsi="Trebuchet MS"/>
        </w:rPr>
        <w:t xml:space="preserve"> principalele reglementari legislative (pentru infiintare de PF, AF, SC, etc) ce contine dosarul de inregistrare si autorizare a functionarii, ce este planul de afaceri</w:t>
      </w:r>
      <w:r w:rsidR="00C701AA" w:rsidRPr="003C2273">
        <w:rPr>
          <w:rFonts w:ascii="Trebuchet MS" w:hAnsi="Trebuchet MS"/>
        </w:rPr>
        <w:t>, etc.</w:t>
      </w:r>
    </w:p>
    <w:p w14:paraId="2AF824DB" w14:textId="77777777" w:rsidR="00166577" w:rsidRPr="003C2273" w:rsidRDefault="00166577" w:rsidP="00166577">
      <w:pPr>
        <w:jc w:val="both"/>
        <w:rPr>
          <w:rFonts w:ascii="Trebuchet MS" w:hAnsi="Trebuchet MS"/>
        </w:rPr>
      </w:pPr>
    </w:p>
    <w:p w14:paraId="191626C2" w14:textId="77777777" w:rsidR="00166577" w:rsidRPr="003C2273" w:rsidRDefault="00166577" w:rsidP="00166577">
      <w:pPr>
        <w:jc w:val="both"/>
        <w:rPr>
          <w:rFonts w:ascii="Trebuchet MS" w:hAnsi="Trebuchet MS"/>
        </w:rPr>
      </w:pPr>
      <w:r w:rsidRPr="003C2273">
        <w:rPr>
          <w:rFonts w:ascii="Trebuchet MS" w:hAnsi="Trebuchet MS"/>
        </w:rPr>
        <w:t>In cadrul ghidului se va pune accentul si pe urmatoarele elemente:</w:t>
      </w:r>
    </w:p>
    <w:p w14:paraId="0A7B7F74" w14:textId="3B303CD3" w:rsidR="00166577" w:rsidRPr="003C2273" w:rsidRDefault="00166577" w:rsidP="00DC4885">
      <w:pPr>
        <w:pStyle w:val="ListParagraph"/>
        <w:numPr>
          <w:ilvl w:val="0"/>
          <w:numId w:val="4"/>
        </w:numPr>
        <w:spacing w:line="240" w:lineRule="auto"/>
        <w:jc w:val="both"/>
        <w:rPr>
          <w:rFonts w:ascii="Trebuchet MS" w:hAnsi="Trebuchet MS"/>
          <w:sz w:val="24"/>
          <w:szCs w:val="24"/>
        </w:rPr>
      </w:pPr>
      <w:r w:rsidRPr="003C2273">
        <w:rPr>
          <w:rFonts w:ascii="Trebuchet MS" w:hAnsi="Trebuchet MS"/>
          <w:sz w:val="24"/>
          <w:szCs w:val="24"/>
        </w:rPr>
        <w:t>Dezvoltare durabila - o sectiune cu privire la importanta protectiei mediului si dezvoltarii</w:t>
      </w:r>
      <w:r w:rsidR="00C701AA" w:rsidRPr="003C2273">
        <w:rPr>
          <w:rFonts w:ascii="Trebuchet MS" w:hAnsi="Trebuchet MS"/>
          <w:sz w:val="24"/>
          <w:szCs w:val="24"/>
        </w:rPr>
        <w:t xml:space="preserve"> </w:t>
      </w:r>
      <w:r w:rsidRPr="003C2273">
        <w:rPr>
          <w:rFonts w:ascii="Trebuchet MS" w:hAnsi="Trebuchet MS"/>
          <w:sz w:val="24"/>
          <w:szCs w:val="24"/>
        </w:rPr>
        <w:t>durabile, problemele de mediu si tema schimbarilor climatice;principiile si conceptele generale care definesc dezvoltarea durabila, metodele concepute pe plan international si european pentru stimularea, masurarea si evaluarea progresului catre dezvoltarea durabila, metode de control si reducere a poluarii.</w:t>
      </w:r>
    </w:p>
    <w:p w14:paraId="16D560F5" w14:textId="7EF63E76" w:rsidR="00166577" w:rsidRPr="003C2273" w:rsidRDefault="00166577" w:rsidP="00DC4885">
      <w:pPr>
        <w:pStyle w:val="ListParagraph"/>
        <w:numPr>
          <w:ilvl w:val="0"/>
          <w:numId w:val="4"/>
        </w:numPr>
        <w:spacing w:line="240" w:lineRule="auto"/>
        <w:jc w:val="both"/>
        <w:rPr>
          <w:rFonts w:ascii="Trebuchet MS" w:hAnsi="Trebuchet MS"/>
          <w:sz w:val="24"/>
          <w:szCs w:val="24"/>
        </w:rPr>
      </w:pPr>
      <w:r w:rsidRPr="003C2273">
        <w:rPr>
          <w:rFonts w:ascii="Trebuchet MS" w:hAnsi="Trebuchet MS"/>
          <w:sz w:val="24"/>
          <w:szCs w:val="24"/>
        </w:rPr>
        <w:t>Egalitatea de sanse si nediscriminarea si egalitatea de gen - o sectiune de promovare a egalitatii de sanse intre femei si barbati, a egalitatii de sanse pentru toti, fara discriminare in functie de gen, rasa, origine etnica, religie, handicap, varsta, orientare sexuala</w:t>
      </w:r>
      <w:r w:rsidR="00AD64D1" w:rsidRPr="003C2273">
        <w:rPr>
          <w:rFonts w:ascii="Trebuchet MS" w:hAnsi="Trebuchet MS"/>
          <w:sz w:val="24"/>
          <w:szCs w:val="24"/>
        </w:rPr>
        <w:t>.</w:t>
      </w:r>
    </w:p>
    <w:p w14:paraId="417B13A7" w14:textId="595458ED" w:rsidR="00AD64D1" w:rsidRPr="003C2273" w:rsidRDefault="00AD64D1" w:rsidP="00166577">
      <w:pPr>
        <w:jc w:val="both"/>
        <w:rPr>
          <w:rFonts w:ascii="Trebuchet MS" w:hAnsi="Trebuchet MS"/>
        </w:rPr>
      </w:pPr>
    </w:p>
    <w:p w14:paraId="5DC46B1E" w14:textId="7269168A" w:rsidR="00AD64D1" w:rsidRPr="003C2273" w:rsidRDefault="00AD64D1" w:rsidP="00AD64D1">
      <w:pPr>
        <w:jc w:val="both"/>
        <w:rPr>
          <w:rFonts w:ascii="Trebuchet MS" w:hAnsi="Trebuchet MS"/>
        </w:rPr>
      </w:pPr>
      <w:r w:rsidRPr="003C2273">
        <w:rPr>
          <w:rFonts w:ascii="Trebuchet MS" w:hAnsi="Trebuchet MS"/>
        </w:rPr>
        <w:t>Ghidul va respecta cerintele din Manualul de identitate vizuala POCA si va fi furnizat cu cel putin 15 zile inainte de tipar iar beneficiarul va da bun de tipar dupa consultarea Autoritatii contractante cu privire la respectarea cerintelor de identitate vizuala :</w:t>
      </w:r>
    </w:p>
    <w:p w14:paraId="6431F4A9" w14:textId="1BBC8E55" w:rsidR="00AD64D1" w:rsidRPr="003C2273" w:rsidRDefault="00000000" w:rsidP="00AD64D1">
      <w:pPr>
        <w:jc w:val="both"/>
        <w:rPr>
          <w:rFonts w:ascii="Trebuchet MS" w:hAnsi="Trebuchet MS"/>
        </w:rPr>
      </w:pPr>
      <w:hyperlink r:id="rId8" w:history="1">
        <w:r w:rsidR="00AD64D1" w:rsidRPr="003C2273">
          <w:rPr>
            <w:rStyle w:val="Hyperlink"/>
            <w:rFonts w:ascii="Trebuchet MS" w:hAnsi="Trebuchet MS"/>
          </w:rPr>
          <w:t>http://www.poca.ro/implementare-proiecte/manual-de-identitate-vizuala-poca-2014-2020-august-2018/</w:t>
        </w:r>
      </w:hyperlink>
    </w:p>
    <w:p w14:paraId="469AAC58" w14:textId="77777777" w:rsidR="00AD64D1" w:rsidRPr="003C2273" w:rsidRDefault="00AD64D1" w:rsidP="00AD64D1">
      <w:pPr>
        <w:jc w:val="both"/>
        <w:rPr>
          <w:rFonts w:ascii="Trebuchet MS" w:hAnsi="Trebuchet MS"/>
        </w:rPr>
      </w:pPr>
    </w:p>
    <w:p w14:paraId="1C8F2CCB" w14:textId="5C5F1C56" w:rsidR="00166577" w:rsidRPr="003C2273" w:rsidRDefault="00166577" w:rsidP="00DC4885">
      <w:pPr>
        <w:jc w:val="both"/>
        <w:rPr>
          <w:rFonts w:ascii="Trebuchet MS" w:hAnsi="Trebuchet MS"/>
        </w:rPr>
      </w:pPr>
      <w:r w:rsidRPr="003C2273">
        <w:rPr>
          <w:rFonts w:ascii="Trebuchet MS" w:hAnsi="Trebuchet MS"/>
        </w:rPr>
        <w:t>Acesta se va livra electronic si printat in 6</w:t>
      </w:r>
      <w:r w:rsidR="00AD64D1" w:rsidRPr="003C2273">
        <w:rPr>
          <w:rFonts w:ascii="Trebuchet MS" w:hAnsi="Trebuchet MS"/>
        </w:rPr>
        <w:t xml:space="preserve">0 </w:t>
      </w:r>
      <w:r w:rsidRPr="003C2273">
        <w:rPr>
          <w:rFonts w:ascii="Trebuchet MS" w:hAnsi="Trebuchet MS"/>
        </w:rPr>
        <w:t>exemplare tip A5</w:t>
      </w:r>
      <w:r w:rsidR="00AD64D1" w:rsidRPr="003C2273">
        <w:rPr>
          <w:rFonts w:ascii="Trebuchet MS" w:hAnsi="Trebuchet MS"/>
        </w:rPr>
        <w:t>, imprimate pe ambele file</w:t>
      </w:r>
      <w:r w:rsidRPr="003C2273">
        <w:rPr>
          <w:rFonts w:ascii="Trebuchet MS" w:hAnsi="Trebuchet MS"/>
        </w:rPr>
        <w:t>.</w:t>
      </w:r>
    </w:p>
    <w:p w14:paraId="74822BD2" w14:textId="36CC7EA7" w:rsidR="00AD64D1" w:rsidRPr="003C2273" w:rsidRDefault="00AD64D1" w:rsidP="00DC4885">
      <w:pPr>
        <w:jc w:val="both"/>
        <w:rPr>
          <w:rFonts w:ascii="Trebuchet MS" w:hAnsi="Trebuchet MS"/>
          <w:lang w:eastAsia="ro-RO"/>
        </w:rPr>
      </w:pPr>
      <w:r w:rsidRPr="003C2273">
        <w:rPr>
          <w:rFonts w:ascii="Trebuchet MS" w:hAnsi="Trebuchet MS"/>
          <w:lang w:eastAsia="ro-RO"/>
        </w:rPr>
        <w:t>S</w:t>
      </w:r>
      <w:r w:rsidR="00C701AA" w:rsidRPr="003C2273">
        <w:rPr>
          <w:rFonts w:ascii="Trebuchet MS" w:hAnsi="Trebuchet MS"/>
          <w:lang w:eastAsia="ro-RO"/>
        </w:rPr>
        <w:t>igla</w:t>
      </w:r>
      <w:r w:rsidRPr="003C2273">
        <w:rPr>
          <w:rFonts w:ascii="Trebuchet MS" w:hAnsi="Trebuchet MS"/>
          <w:lang w:eastAsia="ro-RO"/>
        </w:rPr>
        <w:t xml:space="preserve"> beneficiarului </w:t>
      </w:r>
      <w:r w:rsidR="00C701AA" w:rsidRPr="003C2273">
        <w:rPr>
          <w:rFonts w:ascii="Trebuchet MS" w:hAnsi="Trebuchet MS"/>
          <w:lang w:eastAsia="ro-RO"/>
        </w:rPr>
        <w:t>va fi amplasata</w:t>
      </w:r>
      <w:r w:rsidRPr="003C2273">
        <w:rPr>
          <w:rFonts w:ascii="Trebuchet MS" w:hAnsi="Trebuchet MS"/>
          <w:lang w:eastAsia="ro-RO"/>
        </w:rPr>
        <w:t xml:space="preserve"> în partea de jos fără a interfera cu setul</w:t>
      </w:r>
      <w:r w:rsidR="00C701AA" w:rsidRPr="003C2273">
        <w:rPr>
          <w:rFonts w:ascii="Trebuchet MS" w:hAnsi="Trebuchet MS"/>
          <w:lang w:eastAsia="ro-RO"/>
        </w:rPr>
        <w:t xml:space="preserve"> </w:t>
      </w:r>
      <w:r w:rsidRPr="003C2273">
        <w:rPr>
          <w:rFonts w:ascii="Trebuchet MS" w:hAnsi="Trebuchet MS"/>
          <w:lang w:eastAsia="ro-RO"/>
        </w:rPr>
        <w:t>de însemne obligatorii</w:t>
      </w:r>
      <w:r w:rsidR="00C701AA" w:rsidRPr="003C2273">
        <w:rPr>
          <w:rFonts w:ascii="Trebuchet MS" w:hAnsi="Trebuchet MS"/>
          <w:lang w:eastAsia="ro-RO"/>
        </w:rPr>
        <w:t xml:space="preserve"> ale POCA</w:t>
      </w:r>
      <w:r w:rsidRPr="003C2273">
        <w:rPr>
          <w:rFonts w:ascii="Trebuchet MS" w:hAnsi="Trebuchet MS"/>
          <w:lang w:eastAsia="ro-RO"/>
        </w:rPr>
        <w:t>.</w:t>
      </w:r>
    </w:p>
    <w:p w14:paraId="40D81339" w14:textId="77777777" w:rsidR="00AD64D1" w:rsidRPr="003C2273" w:rsidRDefault="00AD64D1" w:rsidP="00DC4885">
      <w:pPr>
        <w:jc w:val="both"/>
        <w:rPr>
          <w:rFonts w:ascii="Trebuchet MS" w:hAnsi="Trebuchet MS"/>
          <w:lang w:eastAsia="ro-RO"/>
        </w:rPr>
      </w:pPr>
      <w:r w:rsidRPr="003C2273">
        <w:rPr>
          <w:rFonts w:ascii="Trebuchet MS" w:hAnsi="Trebuchet MS"/>
          <w:lang w:eastAsia="ro-RO"/>
        </w:rPr>
        <w:t>FONTURI: pentru elementele grafice se va utiliza fontul Trebuchet MS.</w:t>
      </w:r>
    </w:p>
    <w:p w14:paraId="05D97BD7" w14:textId="2814D795" w:rsidR="00DC4885" w:rsidRPr="003C2273" w:rsidRDefault="00C701AA" w:rsidP="00DC4885">
      <w:pPr>
        <w:jc w:val="both"/>
        <w:rPr>
          <w:rFonts w:ascii="Trebuchet MS" w:hAnsi="Trebuchet MS"/>
          <w:lang w:eastAsia="ro-RO"/>
        </w:rPr>
      </w:pPr>
      <w:r w:rsidRPr="003C2273">
        <w:rPr>
          <w:rFonts w:ascii="Trebuchet MS" w:hAnsi="Trebuchet MS"/>
          <w:lang w:eastAsia="ro-RO"/>
        </w:rPr>
        <w:t>S</w:t>
      </w:r>
      <w:r w:rsidR="00AD64D1" w:rsidRPr="003C2273">
        <w:rPr>
          <w:rFonts w:ascii="Trebuchet MS" w:hAnsi="Trebuchet MS"/>
          <w:lang w:eastAsia="ro-RO"/>
        </w:rPr>
        <w:t>e recomandă următoarele mărimi de</w:t>
      </w:r>
      <w:r w:rsidRPr="003C2273">
        <w:rPr>
          <w:rFonts w:ascii="Trebuchet MS" w:hAnsi="Trebuchet MS"/>
          <w:lang w:eastAsia="ro-RO"/>
        </w:rPr>
        <w:t xml:space="preserve"> </w:t>
      </w:r>
      <w:r w:rsidR="00AD64D1" w:rsidRPr="003C2273">
        <w:rPr>
          <w:rFonts w:ascii="Trebuchet MS" w:hAnsi="Trebuchet MS"/>
          <w:lang w:eastAsia="ro-RO"/>
        </w:rPr>
        <w:t>fonturi care contribuie la „harta vizuală” a documentelor:</w:t>
      </w:r>
    </w:p>
    <w:p w14:paraId="7ACB05B8" w14:textId="603C56C4" w:rsidR="00AD64D1" w:rsidRPr="003C2273" w:rsidRDefault="00C701AA" w:rsidP="00DC4885">
      <w:pPr>
        <w:pStyle w:val="ListParagraph"/>
        <w:numPr>
          <w:ilvl w:val="0"/>
          <w:numId w:val="11"/>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 xml:space="preserve">16 </w:t>
      </w:r>
      <w:r w:rsidR="00AD64D1" w:rsidRPr="003C2273">
        <w:rPr>
          <w:rFonts w:ascii="Trebuchet MS" w:hAnsi="Trebuchet MS"/>
          <w:sz w:val="24"/>
          <w:szCs w:val="24"/>
          <w:lang w:eastAsia="ro-RO"/>
        </w:rPr>
        <w:t>puncte: Titlu</w:t>
      </w:r>
    </w:p>
    <w:p w14:paraId="59A7708F" w14:textId="106F51AF" w:rsidR="00AD64D1" w:rsidRPr="003C2273" w:rsidRDefault="00C701AA" w:rsidP="00DC4885">
      <w:pPr>
        <w:pStyle w:val="ListParagraph"/>
        <w:numPr>
          <w:ilvl w:val="0"/>
          <w:numId w:val="11"/>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 xml:space="preserve">14 </w:t>
      </w:r>
      <w:r w:rsidR="00AD64D1" w:rsidRPr="003C2273">
        <w:rPr>
          <w:rFonts w:ascii="Trebuchet MS" w:hAnsi="Trebuchet MS"/>
          <w:sz w:val="24"/>
          <w:szCs w:val="24"/>
          <w:lang w:eastAsia="ro-RO"/>
        </w:rPr>
        <w:t>puncte: Subtitlu</w:t>
      </w:r>
    </w:p>
    <w:p w14:paraId="78C60861" w14:textId="44BD2A84" w:rsidR="00DC4885" w:rsidRPr="003C2273" w:rsidRDefault="00AD64D1" w:rsidP="00DC4885">
      <w:pPr>
        <w:pStyle w:val="ListParagraph"/>
        <w:numPr>
          <w:ilvl w:val="0"/>
          <w:numId w:val="11"/>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12 puncte: Corp de text</w:t>
      </w:r>
    </w:p>
    <w:p w14:paraId="5D478FCB" w14:textId="7B29D37F" w:rsidR="00537039" w:rsidRPr="003C2273" w:rsidRDefault="00537039" w:rsidP="00DC4885">
      <w:pPr>
        <w:jc w:val="both"/>
        <w:rPr>
          <w:rFonts w:ascii="Trebuchet MS" w:hAnsi="Trebuchet MS"/>
          <w:lang w:eastAsia="ro-RO"/>
        </w:rPr>
      </w:pPr>
      <w:r w:rsidRPr="003C2273">
        <w:rPr>
          <w:rFonts w:ascii="Trebuchet MS" w:hAnsi="Trebuchet MS"/>
          <w:lang w:eastAsia="ro-RO"/>
        </w:rPr>
        <w:t xml:space="preserve">Ghidul trebuie să conțină: </w:t>
      </w:r>
    </w:p>
    <w:p w14:paraId="5EA620EB" w14:textId="393F8648" w:rsidR="00597C5D" w:rsidRPr="003C2273" w:rsidRDefault="00C701AA" w:rsidP="00DC4885">
      <w:pPr>
        <w:pStyle w:val="ListParagraph"/>
        <w:numPr>
          <w:ilvl w:val="0"/>
          <w:numId w:val="9"/>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Copert</w:t>
      </w:r>
      <w:r w:rsidR="00537039" w:rsidRPr="003C2273">
        <w:rPr>
          <w:rFonts w:ascii="Trebuchet MS" w:hAnsi="Trebuchet MS"/>
          <w:sz w:val="24"/>
          <w:szCs w:val="24"/>
          <w:lang w:eastAsia="ro-RO"/>
        </w:rPr>
        <w:t>ă</w:t>
      </w:r>
    </w:p>
    <w:p w14:paraId="55447782" w14:textId="77777777" w:rsidR="00FC21F9" w:rsidRPr="003C2273" w:rsidRDefault="00C701AA" w:rsidP="00DC4885">
      <w:pPr>
        <w:pStyle w:val="ListParagraph"/>
        <w:numPr>
          <w:ilvl w:val="0"/>
          <w:numId w:val="9"/>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Imagini</w:t>
      </w:r>
    </w:p>
    <w:p w14:paraId="041777AE" w14:textId="4E024EFB" w:rsidR="00537039" w:rsidRDefault="00FC21F9" w:rsidP="00537039">
      <w:pPr>
        <w:pStyle w:val="ListParagraph"/>
        <w:numPr>
          <w:ilvl w:val="0"/>
          <w:numId w:val="9"/>
        </w:numPr>
        <w:spacing w:line="240" w:lineRule="auto"/>
        <w:jc w:val="both"/>
        <w:rPr>
          <w:rFonts w:ascii="Trebuchet MS" w:hAnsi="Trebuchet MS"/>
          <w:sz w:val="24"/>
          <w:szCs w:val="24"/>
          <w:lang w:eastAsia="ro-RO"/>
        </w:rPr>
      </w:pPr>
      <w:r w:rsidRPr="003C2273">
        <w:rPr>
          <w:rFonts w:ascii="Trebuchet MS" w:hAnsi="Trebuchet MS"/>
          <w:sz w:val="24"/>
          <w:szCs w:val="24"/>
          <w:lang w:eastAsia="ro-RO"/>
        </w:rPr>
        <w:t>Diacritice</w:t>
      </w:r>
      <w:r w:rsidR="00C701AA" w:rsidRPr="003C2273">
        <w:rPr>
          <w:rFonts w:ascii="Trebuchet MS" w:hAnsi="Trebuchet MS"/>
          <w:sz w:val="24"/>
          <w:szCs w:val="24"/>
          <w:lang w:eastAsia="ro-RO"/>
        </w:rPr>
        <w:t xml:space="preserve"> </w:t>
      </w:r>
    </w:p>
    <w:p w14:paraId="499CDCC2" w14:textId="62686232" w:rsidR="00CC3855" w:rsidRDefault="00CC3855" w:rsidP="00CC3855">
      <w:pPr>
        <w:jc w:val="both"/>
        <w:rPr>
          <w:rFonts w:ascii="Trebuchet MS" w:hAnsi="Trebuchet MS"/>
          <w:lang w:eastAsia="ro-RO"/>
        </w:rPr>
      </w:pPr>
    </w:p>
    <w:p w14:paraId="598C12F8" w14:textId="77777777" w:rsidR="00CC3855" w:rsidRPr="00CC3855" w:rsidRDefault="00CC3855" w:rsidP="00CC3855">
      <w:pPr>
        <w:jc w:val="both"/>
        <w:rPr>
          <w:rFonts w:ascii="Trebuchet MS" w:hAnsi="Trebuchet MS"/>
          <w:lang w:eastAsia="ro-RO"/>
        </w:rPr>
      </w:pPr>
    </w:p>
    <w:p w14:paraId="1890AD3C" w14:textId="77777777" w:rsidR="00C5302C" w:rsidRPr="00C5302C" w:rsidRDefault="00C5302C" w:rsidP="00C5302C">
      <w:pPr>
        <w:pStyle w:val="ListParagraph"/>
        <w:spacing w:line="240" w:lineRule="auto"/>
        <w:jc w:val="both"/>
        <w:rPr>
          <w:rFonts w:ascii="Trebuchet MS" w:hAnsi="Trebuchet MS"/>
          <w:sz w:val="24"/>
          <w:szCs w:val="24"/>
          <w:lang w:eastAsia="ro-RO"/>
        </w:rPr>
      </w:pPr>
    </w:p>
    <w:p w14:paraId="3527F80D" w14:textId="45A41F2D" w:rsidR="005072B4" w:rsidRPr="003C2273" w:rsidRDefault="003C2273" w:rsidP="004525D7">
      <w:pPr>
        <w:pStyle w:val="ListParagraph"/>
        <w:numPr>
          <w:ilvl w:val="0"/>
          <w:numId w:val="3"/>
        </w:numPr>
        <w:suppressAutoHyphens w:val="0"/>
        <w:spacing w:after="0" w:line="240" w:lineRule="auto"/>
        <w:jc w:val="both"/>
        <w:rPr>
          <w:rFonts w:ascii="Trebuchet MS" w:hAnsi="Trebuchet MS"/>
          <w:b/>
          <w:color w:val="000000"/>
          <w:sz w:val="24"/>
          <w:szCs w:val="24"/>
        </w:rPr>
      </w:pPr>
      <w:r>
        <w:rPr>
          <w:rFonts w:ascii="Trebuchet MS" w:hAnsi="Trebuchet MS"/>
          <w:b/>
          <w:color w:val="000000"/>
          <w:sz w:val="24"/>
          <w:szCs w:val="24"/>
        </w:rPr>
        <w:lastRenderedPageBreak/>
        <w:t>Oferta tehnică</w:t>
      </w:r>
    </w:p>
    <w:p w14:paraId="5963E130" w14:textId="77777777" w:rsidR="005072B4" w:rsidRPr="003C2273" w:rsidRDefault="005072B4" w:rsidP="00DC4885">
      <w:pPr>
        <w:pStyle w:val="ListParagraph"/>
        <w:spacing w:after="0" w:line="240" w:lineRule="auto"/>
        <w:ind w:left="0"/>
        <w:contextualSpacing w:val="0"/>
        <w:jc w:val="both"/>
        <w:rPr>
          <w:rFonts w:ascii="Trebuchet MS" w:hAnsi="Trebuchet MS"/>
          <w:sz w:val="24"/>
          <w:szCs w:val="24"/>
        </w:rPr>
      </w:pPr>
      <w:r w:rsidRPr="003C2273">
        <w:rPr>
          <w:rFonts w:ascii="Trebuchet MS" w:hAnsi="Trebuchet MS"/>
          <w:sz w:val="24"/>
          <w:szCs w:val="24"/>
        </w:rPr>
        <w:t xml:space="preserve">Participanţii la procedura de achiziție publică au obligaţia să includă în </w:t>
      </w:r>
      <w:r w:rsidRPr="003C2273">
        <w:rPr>
          <w:rFonts w:ascii="Trebuchet MS" w:hAnsi="Trebuchet MS"/>
          <w:bCs/>
          <w:sz w:val="24"/>
          <w:szCs w:val="24"/>
        </w:rPr>
        <w:t>oferta tehnică</w:t>
      </w:r>
      <w:r w:rsidRPr="003C2273">
        <w:rPr>
          <w:rFonts w:ascii="Trebuchet MS" w:hAnsi="Trebuchet MS"/>
          <w:sz w:val="24"/>
          <w:szCs w:val="24"/>
        </w:rPr>
        <w:t xml:space="preserve"> următoarele elemente cu privire la serviciile solicitate prin caietul de sarcini:</w:t>
      </w:r>
    </w:p>
    <w:p w14:paraId="67C2DFCD" w14:textId="62AEE17B" w:rsidR="005072B4" w:rsidRPr="003C2273" w:rsidRDefault="005072B4" w:rsidP="00DC4885">
      <w:pPr>
        <w:pStyle w:val="ListParagraph"/>
        <w:numPr>
          <w:ilvl w:val="0"/>
          <w:numId w:val="5"/>
        </w:numPr>
        <w:tabs>
          <w:tab w:val="clear" w:pos="1080"/>
          <w:tab w:val="num" w:pos="567"/>
        </w:tabs>
        <w:suppressAutoHyphens w:val="0"/>
        <w:spacing w:after="0" w:line="240" w:lineRule="auto"/>
        <w:ind w:left="567" w:right="-2" w:hanging="283"/>
        <w:contextualSpacing w:val="0"/>
        <w:jc w:val="both"/>
        <w:rPr>
          <w:rFonts w:ascii="Trebuchet MS" w:hAnsi="Trebuchet MS"/>
          <w:color w:val="000000"/>
          <w:sz w:val="24"/>
          <w:szCs w:val="24"/>
        </w:rPr>
      </w:pPr>
      <w:r w:rsidRPr="003C2273">
        <w:rPr>
          <w:rFonts w:ascii="Trebuchet MS" w:hAnsi="Trebuchet MS"/>
          <w:color w:val="000000"/>
          <w:sz w:val="24"/>
          <w:szCs w:val="24"/>
        </w:rPr>
        <w:t>Pentru a demonstra intelegerea sarcinii, ofertantii vor depune o descriere a conceptului pentru narativ de max</w:t>
      </w:r>
      <w:r w:rsidR="00E25F2B" w:rsidRPr="003C2273">
        <w:rPr>
          <w:rFonts w:ascii="Trebuchet MS" w:hAnsi="Trebuchet MS"/>
          <w:color w:val="000000"/>
          <w:sz w:val="24"/>
          <w:szCs w:val="24"/>
        </w:rPr>
        <w:t xml:space="preserve">imum </w:t>
      </w:r>
      <w:r w:rsidRPr="003C2273">
        <w:rPr>
          <w:rFonts w:ascii="Trebuchet MS" w:hAnsi="Trebuchet MS"/>
          <w:color w:val="000000"/>
          <w:sz w:val="24"/>
          <w:szCs w:val="24"/>
        </w:rPr>
        <w:t>3 pagini, în care poate fi implementat conceptul, astfel încât acesta să cuprindă mesaje către:</w:t>
      </w:r>
    </w:p>
    <w:p w14:paraId="2B0561C7" w14:textId="77777777" w:rsidR="00E25F2B" w:rsidRPr="003C2273" w:rsidRDefault="005072B4" w:rsidP="00DC4885">
      <w:pPr>
        <w:pStyle w:val="ListParagraph"/>
        <w:numPr>
          <w:ilvl w:val="0"/>
          <w:numId w:val="7"/>
        </w:numPr>
        <w:tabs>
          <w:tab w:val="left" w:pos="851"/>
          <w:tab w:val="left" w:pos="1080"/>
        </w:tabs>
        <w:suppressAutoHyphens w:val="0"/>
        <w:spacing w:after="0" w:line="240" w:lineRule="auto"/>
        <w:ind w:right="-2" w:hanging="900"/>
        <w:contextualSpacing w:val="0"/>
        <w:jc w:val="both"/>
        <w:rPr>
          <w:rFonts w:ascii="Trebuchet MS" w:hAnsi="Trebuchet MS"/>
          <w:color w:val="000000"/>
          <w:sz w:val="24"/>
          <w:szCs w:val="24"/>
        </w:rPr>
      </w:pPr>
      <w:r w:rsidRPr="003C2273">
        <w:rPr>
          <w:rFonts w:ascii="Trebuchet MS" w:hAnsi="Trebuchet MS"/>
          <w:color w:val="000000"/>
          <w:sz w:val="24"/>
          <w:szCs w:val="24"/>
        </w:rPr>
        <w:t>nivelului politic local, regional si/sau nationali;</w:t>
      </w:r>
    </w:p>
    <w:p w14:paraId="05D1CB7D" w14:textId="77777777" w:rsidR="00E25F2B" w:rsidRPr="003C2273" w:rsidRDefault="005072B4" w:rsidP="00DC4885">
      <w:pPr>
        <w:pStyle w:val="ListParagraph"/>
        <w:numPr>
          <w:ilvl w:val="0"/>
          <w:numId w:val="7"/>
        </w:numPr>
        <w:tabs>
          <w:tab w:val="left" w:pos="851"/>
          <w:tab w:val="left" w:pos="1080"/>
        </w:tabs>
        <w:suppressAutoHyphens w:val="0"/>
        <w:spacing w:after="0" w:line="240" w:lineRule="auto"/>
        <w:ind w:right="-2" w:hanging="900"/>
        <w:contextualSpacing w:val="0"/>
        <w:jc w:val="both"/>
        <w:rPr>
          <w:rFonts w:ascii="Trebuchet MS" w:hAnsi="Trebuchet MS"/>
          <w:color w:val="000000"/>
          <w:sz w:val="24"/>
          <w:szCs w:val="24"/>
        </w:rPr>
      </w:pPr>
      <w:r w:rsidRPr="003C2273">
        <w:rPr>
          <w:rFonts w:ascii="Trebuchet MS" w:hAnsi="Trebuchet MS"/>
          <w:color w:val="000000"/>
          <w:sz w:val="24"/>
          <w:szCs w:val="24"/>
        </w:rPr>
        <w:t>alți actori locali, regionali si/sau nationali;</w:t>
      </w:r>
    </w:p>
    <w:p w14:paraId="7B91FCA7" w14:textId="49420BF6" w:rsidR="005072B4" w:rsidRPr="003C2273" w:rsidRDefault="005072B4" w:rsidP="00DC4885">
      <w:pPr>
        <w:pStyle w:val="ListParagraph"/>
        <w:numPr>
          <w:ilvl w:val="0"/>
          <w:numId w:val="7"/>
        </w:numPr>
        <w:tabs>
          <w:tab w:val="left" w:pos="851"/>
          <w:tab w:val="left" w:pos="1080"/>
        </w:tabs>
        <w:suppressAutoHyphens w:val="0"/>
        <w:spacing w:after="0" w:line="240" w:lineRule="auto"/>
        <w:ind w:right="-2" w:hanging="900"/>
        <w:contextualSpacing w:val="0"/>
        <w:jc w:val="both"/>
        <w:rPr>
          <w:rFonts w:ascii="Trebuchet MS" w:hAnsi="Trebuchet MS"/>
          <w:color w:val="000000"/>
          <w:sz w:val="24"/>
          <w:szCs w:val="24"/>
        </w:rPr>
      </w:pPr>
      <w:r w:rsidRPr="003C2273">
        <w:rPr>
          <w:rFonts w:ascii="Trebuchet MS" w:hAnsi="Trebuchet MS"/>
          <w:color w:val="000000"/>
          <w:sz w:val="24"/>
          <w:szCs w:val="24"/>
        </w:rPr>
        <w:t>publicul larg (18+).</w:t>
      </w:r>
    </w:p>
    <w:p w14:paraId="2A968B87" w14:textId="77777777" w:rsidR="005072B4" w:rsidRPr="003C2273" w:rsidRDefault="005072B4" w:rsidP="00DC4885">
      <w:pPr>
        <w:pStyle w:val="ListParagraph"/>
        <w:numPr>
          <w:ilvl w:val="0"/>
          <w:numId w:val="5"/>
        </w:numPr>
        <w:tabs>
          <w:tab w:val="clear" w:pos="1080"/>
          <w:tab w:val="num" w:pos="567"/>
        </w:tabs>
        <w:suppressAutoHyphens w:val="0"/>
        <w:spacing w:after="0" w:line="240" w:lineRule="auto"/>
        <w:ind w:left="567" w:right="-2" w:hanging="283"/>
        <w:contextualSpacing w:val="0"/>
        <w:jc w:val="both"/>
        <w:rPr>
          <w:rFonts w:ascii="Trebuchet MS" w:hAnsi="Trebuchet MS"/>
          <w:color w:val="000000"/>
          <w:sz w:val="24"/>
          <w:szCs w:val="24"/>
        </w:rPr>
      </w:pPr>
      <w:r w:rsidRPr="003C2273">
        <w:rPr>
          <w:rFonts w:ascii="Trebuchet MS" w:hAnsi="Trebuchet MS"/>
          <w:color w:val="000000"/>
          <w:sz w:val="24"/>
          <w:szCs w:val="24"/>
        </w:rPr>
        <w:t>Echipa de proiect, inclusiv documente justificative pentru experienţa menţionată.</w:t>
      </w:r>
    </w:p>
    <w:p w14:paraId="6C73936E" w14:textId="70559951" w:rsidR="005072B4" w:rsidRPr="003C2273" w:rsidRDefault="005072B4" w:rsidP="00DC4885">
      <w:pPr>
        <w:pStyle w:val="ListParagraph"/>
        <w:numPr>
          <w:ilvl w:val="0"/>
          <w:numId w:val="5"/>
        </w:numPr>
        <w:tabs>
          <w:tab w:val="clear" w:pos="1080"/>
          <w:tab w:val="num" w:pos="567"/>
        </w:tabs>
        <w:suppressAutoHyphens w:val="0"/>
        <w:spacing w:after="0" w:line="240" w:lineRule="auto"/>
        <w:ind w:left="567" w:right="-2" w:hanging="283"/>
        <w:contextualSpacing w:val="0"/>
        <w:jc w:val="both"/>
        <w:rPr>
          <w:rFonts w:ascii="Trebuchet MS" w:hAnsi="Trebuchet MS"/>
          <w:color w:val="000000"/>
          <w:sz w:val="24"/>
          <w:szCs w:val="24"/>
        </w:rPr>
      </w:pPr>
      <w:r w:rsidRPr="003C2273">
        <w:rPr>
          <w:rFonts w:ascii="Trebuchet MS" w:hAnsi="Trebuchet MS"/>
          <w:color w:val="000000"/>
          <w:sz w:val="24"/>
          <w:szCs w:val="24"/>
        </w:rPr>
        <w:t>Descrierea procedurii de lucru privind elaborarea ghidului de bune practici.</w:t>
      </w:r>
      <w:r w:rsidRPr="003C2273">
        <w:rPr>
          <w:rFonts w:ascii="Trebuchet MS" w:hAnsi="Trebuchet MS"/>
          <w:sz w:val="24"/>
          <w:szCs w:val="24"/>
        </w:rPr>
        <w:t xml:space="preserve"> </w:t>
      </w:r>
    </w:p>
    <w:p w14:paraId="28EBD78D" w14:textId="77777777" w:rsidR="005072B4" w:rsidRPr="003C2273" w:rsidRDefault="005072B4" w:rsidP="005072B4">
      <w:pPr>
        <w:spacing w:before="120" w:after="120"/>
        <w:ind w:right="-2"/>
        <w:jc w:val="both"/>
        <w:rPr>
          <w:rFonts w:ascii="Trebuchet MS" w:hAnsi="Trebuchet MS"/>
          <w:b/>
          <w:bCs/>
          <w:iCs/>
        </w:rPr>
      </w:pPr>
      <w:r w:rsidRPr="003C2273">
        <w:rPr>
          <w:rFonts w:ascii="Trebuchet MS" w:hAnsi="Trebuchet MS"/>
          <w:b/>
          <w:bCs/>
          <w:iCs/>
        </w:rPr>
        <w:t>Dacă în urma verificărilor din etapa de evaluare a ofertelor se constată că datele furnizate sunt incorecte sau nu sunt conforme cu realitatea, Ofertantul va fi descalificat.</w:t>
      </w:r>
    </w:p>
    <w:p w14:paraId="7AB907F9" w14:textId="77777777" w:rsidR="005072B4" w:rsidRPr="003C2273" w:rsidRDefault="005072B4" w:rsidP="005072B4">
      <w:pPr>
        <w:ind w:right="-2"/>
        <w:jc w:val="both"/>
        <w:rPr>
          <w:rFonts w:ascii="Trebuchet MS" w:hAnsi="Trebuchet MS"/>
          <w:b/>
        </w:rPr>
      </w:pPr>
      <w:r w:rsidRPr="003C2273">
        <w:rPr>
          <w:rFonts w:ascii="Trebuchet MS" w:hAnsi="Trebuchet MS"/>
          <w:b/>
        </w:rPr>
        <w:t>Toate cerinţele din prezentul caiet de sarcini sunt minime şi obligatorii. Neîndeplinirea oricăreia dintre acestea va atrage descalificarea ofertei.</w:t>
      </w:r>
    </w:p>
    <w:p w14:paraId="2773CDCD" w14:textId="77777777" w:rsidR="005072B4" w:rsidRPr="003C2273" w:rsidRDefault="005072B4" w:rsidP="005072B4">
      <w:pPr>
        <w:ind w:right="-2"/>
        <w:jc w:val="both"/>
        <w:rPr>
          <w:rFonts w:ascii="Trebuchet MS" w:hAnsi="Trebuchet MS"/>
          <w:b/>
          <w:color w:val="FF0000"/>
          <w:u w:val="single"/>
        </w:rPr>
      </w:pPr>
    </w:p>
    <w:p w14:paraId="6E78D3B6" w14:textId="77777777" w:rsidR="00C5302C" w:rsidRPr="00C5302C" w:rsidRDefault="003C2273" w:rsidP="004525D7">
      <w:pPr>
        <w:pStyle w:val="ListParagraph"/>
        <w:numPr>
          <w:ilvl w:val="0"/>
          <w:numId w:val="3"/>
        </w:numPr>
        <w:suppressAutoHyphens w:val="0"/>
        <w:spacing w:after="0" w:line="240" w:lineRule="auto"/>
        <w:ind w:right="-2"/>
        <w:jc w:val="both"/>
        <w:rPr>
          <w:rFonts w:ascii="Trebuchet MS" w:hAnsi="Trebuchet MS"/>
          <w:color w:val="000000"/>
          <w:sz w:val="24"/>
          <w:szCs w:val="24"/>
        </w:rPr>
      </w:pPr>
      <w:r w:rsidRPr="00C5302C">
        <w:rPr>
          <w:rFonts w:ascii="Trebuchet MS" w:hAnsi="Trebuchet MS"/>
          <w:b/>
          <w:color w:val="000000"/>
          <w:sz w:val="24"/>
          <w:szCs w:val="24"/>
        </w:rPr>
        <w:t>Oferta financiară</w:t>
      </w:r>
      <w:r w:rsidR="005072B4" w:rsidRPr="00C5302C">
        <w:rPr>
          <w:rFonts w:ascii="Trebuchet MS" w:hAnsi="Trebuchet MS"/>
          <w:b/>
          <w:color w:val="000000"/>
          <w:sz w:val="24"/>
          <w:szCs w:val="24"/>
        </w:rPr>
        <w:t xml:space="preserve"> </w:t>
      </w:r>
    </w:p>
    <w:p w14:paraId="58320388" w14:textId="427C3441" w:rsidR="005072B4" w:rsidRDefault="00C5302C" w:rsidP="004525D7">
      <w:pPr>
        <w:suppressAutoHyphens w:val="0"/>
        <w:spacing w:before="120"/>
        <w:ind w:right="-2"/>
        <w:jc w:val="both"/>
        <w:rPr>
          <w:rFonts w:ascii="Trebuchet MS" w:hAnsi="Trebuchet MS"/>
          <w:color w:val="000000"/>
        </w:rPr>
      </w:pPr>
      <w:r w:rsidRPr="004525D7">
        <w:rPr>
          <w:rFonts w:ascii="Trebuchet MS" w:hAnsi="Trebuchet MS"/>
          <w:color w:val="000000"/>
        </w:rPr>
        <w:t>V</w:t>
      </w:r>
      <w:r w:rsidR="005072B4" w:rsidRPr="004525D7">
        <w:rPr>
          <w:rFonts w:ascii="Trebuchet MS" w:hAnsi="Trebuchet MS"/>
          <w:color w:val="000000"/>
        </w:rPr>
        <w:t>a conține următoarele informații și va fi detaliată după cum urmează:</w:t>
      </w:r>
    </w:p>
    <w:p w14:paraId="31ED8173" w14:textId="77777777" w:rsidR="004525D7" w:rsidRPr="004525D7" w:rsidRDefault="004525D7" w:rsidP="004525D7">
      <w:pPr>
        <w:suppressAutoHyphens w:val="0"/>
        <w:spacing w:before="120"/>
        <w:ind w:right="-2"/>
        <w:jc w:val="both"/>
        <w:rPr>
          <w:rFonts w:ascii="Trebuchet MS" w:hAnsi="Trebuchet MS"/>
          <w:color w:val="000000"/>
        </w:rPr>
      </w:pP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5"/>
        <w:gridCol w:w="1931"/>
      </w:tblGrid>
      <w:tr w:rsidR="005072B4" w:rsidRPr="00C5302C" w14:paraId="748FE2CD" w14:textId="77777777" w:rsidTr="000A343C">
        <w:tc>
          <w:tcPr>
            <w:tcW w:w="5103" w:type="dxa"/>
            <w:shd w:val="clear" w:color="auto" w:fill="auto"/>
          </w:tcPr>
          <w:p w14:paraId="11BE6C2C" w14:textId="77777777" w:rsidR="005072B4" w:rsidRPr="00C5302C" w:rsidRDefault="005072B4" w:rsidP="000A343C">
            <w:pPr>
              <w:ind w:right="-2"/>
              <w:rPr>
                <w:rFonts w:ascii="Trebuchet MS" w:hAnsi="Trebuchet MS" w:cs="Arial"/>
                <w:b/>
              </w:rPr>
            </w:pPr>
            <w:r w:rsidRPr="00C5302C">
              <w:rPr>
                <w:rFonts w:ascii="Trebuchet MS" w:hAnsi="Trebuchet MS" w:cs="Arial"/>
                <w:b/>
              </w:rPr>
              <w:t xml:space="preserve">Servicii prestate </w:t>
            </w:r>
          </w:p>
        </w:tc>
        <w:tc>
          <w:tcPr>
            <w:tcW w:w="1985" w:type="dxa"/>
            <w:shd w:val="clear" w:color="auto" w:fill="auto"/>
          </w:tcPr>
          <w:p w14:paraId="51489FD0" w14:textId="77777777" w:rsidR="005072B4" w:rsidRPr="00C5302C" w:rsidRDefault="005072B4" w:rsidP="000A343C">
            <w:pPr>
              <w:ind w:right="-2"/>
              <w:jc w:val="center"/>
              <w:rPr>
                <w:rFonts w:ascii="Trebuchet MS" w:hAnsi="Trebuchet MS" w:cs="Arial"/>
                <w:b/>
              </w:rPr>
            </w:pPr>
            <w:r w:rsidRPr="00C5302C">
              <w:rPr>
                <w:rFonts w:ascii="Trebuchet MS" w:hAnsi="Trebuchet MS" w:cs="Arial"/>
                <w:b/>
              </w:rPr>
              <w:t>Unitatea de măsură</w:t>
            </w:r>
          </w:p>
        </w:tc>
        <w:tc>
          <w:tcPr>
            <w:tcW w:w="1931" w:type="dxa"/>
            <w:shd w:val="clear" w:color="auto" w:fill="auto"/>
          </w:tcPr>
          <w:p w14:paraId="6A27C182" w14:textId="77777777" w:rsidR="005072B4" w:rsidRPr="00C5302C" w:rsidRDefault="005072B4" w:rsidP="000A343C">
            <w:pPr>
              <w:ind w:right="-2"/>
              <w:jc w:val="center"/>
              <w:rPr>
                <w:rFonts w:ascii="Trebuchet MS" w:hAnsi="Trebuchet MS" w:cs="Arial"/>
                <w:b/>
              </w:rPr>
            </w:pPr>
            <w:r w:rsidRPr="00C5302C">
              <w:rPr>
                <w:rFonts w:ascii="Trebuchet MS" w:hAnsi="Trebuchet MS" w:cs="Arial"/>
                <w:b/>
              </w:rPr>
              <w:t xml:space="preserve">Preţ unitar </w:t>
            </w:r>
          </w:p>
          <w:p w14:paraId="123774FE" w14:textId="77777777" w:rsidR="005072B4" w:rsidRPr="00C5302C" w:rsidRDefault="005072B4" w:rsidP="000A343C">
            <w:pPr>
              <w:ind w:right="-2"/>
              <w:jc w:val="center"/>
              <w:rPr>
                <w:rFonts w:ascii="Trebuchet MS" w:hAnsi="Trebuchet MS" w:cs="Arial"/>
                <w:b/>
              </w:rPr>
            </w:pPr>
            <w:r w:rsidRPr="00C5302C">
              <w:rPr>
                <w:rFonts w:ascii="Trebuchet MS" w:hAnsi="Trebuchet MS" w:cs="Arial"/>
                <w:b/>
              </w:rPr>
              <w:t>(fără TVA)</w:t>
            </w:r>
          </w:p>
        </w:tc>
      </w:tr>
      <w:tr w:rsidR="005072B4" w:rsidRPr="00C5302C" w14:paraId="52973C18" w14:textId="77777777" w:rsidTr="000A343C">
        <w:trPr>
          <w:trHeight w:val="335"/>
        </w:trPr>
        <w:tc>
          <w:tcPr>
            <w:tcW w:w="5103" w:type="dxa"/>
            <w:shd w:val="clear" w:color="auto" w:fill="auto"/>
          </w:tcPr>
          <w:p w14:paraId="4EFCCAF5" w14:textId="3E4A0918" w:rsidR="005072B4" w:rsidRPr="00C5302C" w:rsidRDefault="005072B4" w:rsidP="000A343C">
            <w:pPr>
              <w:ind w:right="-2"/>
              <w:rPr>
                <w:rFonts w:ascii="Trebuchet MS" w:hAnsi="Trebuchet MS" w:cs="Arial"/>
              </w:rPr>
            </w:pPr>
            <w:r w:rsidRPr="00C5302C">
              <w:rPr>
                <w:rFonts w:ascii="Trebuchet MS" w:hAnsi="Trebuchet MS" w:cs="Arial"/>
              </w:rPr>
              <w:t>Elaborarea Ghidului de bune practici pentru UAT Stefanesti</w:t>
            </w:r>
          </w:p>
        </w:tc>
        <w:tc>
          <w:tcPr>
            <w:tcW w:w="1985" w:type="dxa"/>
            <w:shd w:val="clear" w:color="auto" w:fill="auto"/>
          </w:tcPr>
          <w:p w14:paraId="5302F5D7" w14:textId="77777777" w:rsidR="005072B4" w:rsidRPr="00C5302C" w:rsidRDefault="005072B4" w:rsidP="000A343C">
            <w:pPr>
              <w:ind w:right="-2"/>
              <w:jc w:val="center"/>
              <w:rPr>
                <w:rFonts w:ascii="Trebuchet MS" w:hAnsi="Trebuchet MS" w:cs="Arial"/>
              </w:rPr>
            </w:pPr>
            <w:r w:rsidRPr="00C5302C">
              <w:rPr>
                <w:rFonts w:ascii="Trebuchet MS" w:hAnsi="Trebuchet MS" w:cs="Arial"/>
              </w:rPr>
              <w:t>1 buc.</w:t>
            </w:r>
          </w:p>
        </w:tc>
        <w:tc>
          <w:tcPr>
            <w:tcW w:w="1931" w:type="dxa"/>
            <w:shd w:val="clear" w:color="auto" w:fill="auto"/>
          </w:tcPr>
          <w:p w14:paraId="339E14F8" w14:textId="77777777" w:rsidR="005072B4" w:rsidRPr="00C5302C" w:rsidRDefault="005072B4" w:rsidP="000A343C">
            <w:pPr>
              <w:ind w:right="-2"/>
              <w:rPr>
                <w:rFonts w:ascii="Trebuchet MS" w:hAnsi="Trebuchet MS" w:cs="Arial"/>
              </w:rPr>
            </w:pPr>
          </w:p>
        </w:tc>
      </w:tr>
      <w:tr w:rsidR="005072B4" w:rsidRPr="00C5302C" w14:paraId="3A5F1B29" w14:textId="77777777" w:rsidTr="000A343C">
        <w:tc>
          <w:tcPr>
            <w:tcW w:w="7088" w:type="dxa"/>
            <w:gridSpan w:val="2"/>
            <w:shd w:val="clear" w:color="auto" w:fill="auto"/>
          </w:tcPr>
          <w:p w14:paraId="5091C60C" w14:textId="77777777" w:rsidR="005072B4" w:rsidRPr="00C5302C" w:rsidRDefault="005072B4" w:rsidP="000A343C">
            <w:pPr>
              <w:ind w:right="-2"/>
              <w:rPr>
                <w:rFonts w:ascii="Trebuchet MS" w:hAnsi="Trebuchet MS" w:cs="Arial"/>
              </w:rPr>
            </w:pPr>
            <w:r w:rsidRPr="00C5302C">
              <w:rPr>
                <w:rFonts w:ascii="Trebuchet MS" w:hAnsi="Trebuchet MS" w:cs="Arial"/>
                <w:b/>
              </w:rPr>
              <w:t>Valoarea totală a ofertei</w:t>
            </w:r>
          </w:p>
        </w:tc>
        <w:tc>
          <w:tcPr>
            <w:tcW w:w="1931" w:type="dxa"/>
            <w:shd w:val="clear" w:color="auto" w:fill="auto"/>
          </w:tcPr>
          <w:p w14:paraId="0367A62F" w14:textId="77777777" w:rsidR="005072B4" w:rsidRPr="00C5302C" w:rsidRDefault="005072B4" w:rsidP="000A343C">
            <w:pPr>
              <w:ind w:right="-2"/>
              <w:rPr>
                <w:rFonts w:ascii="Trebuchet MS" w:hAnsi="Trebuchet MS" w:cs="Arial"/>
              </w:rPr>
            </w:pPr>
          </w:p>
        </w:tc>
      </w:tr>
    </w:tbl>
    <w:p w14:paraId="047EFA7A" w14:textId="5C5FEC5B" w:rsidR="00C5302C" w:rsidRPr="00C5302C" w:rsidRDefault="00C5302C" w:rsidP="00C5302C">
      <w:pPr>
        <w:pStyle w:val="ListParagraph"/>
        <w:suppressAutoHyphens w:val="0"/>
        <w:spacing w:before="120" w:after="0"/>
        <w:ind w:right="-2"/>
        <w:jc w:val="both"/>
        <w:rPr>
          <w:rFonts w:ascii="Trebuchet MS" w:hAnsi="Trebuchet MS"/>
          <w:b/>
          <w:color w:val="000000"/>
          <w:sz w:val="24"/>
          <w:szCs w:val="24"/>
        </w:rPr>
      </w:pPr>
    </w:p>
    <w:p w14:paraId="6DA1D5AC" w14:textId="639BF996" w:rsidR="005072B4" w:rsidRPr="00C5302C" w:rsidRDefault="005072B4" w:rsidP="004525D7">
      <w:pPr>
        <w:pStyle w:val="ListParagraph"/>
        <w:numPr>
          <w:ilvl w:val="0"/>
          <w:numId w:val="3"/>
        </w:numPr>
        <w:suppressAutoHyphens w:val="0"/>
        <w:spacing w:after="0" w:line="240" w:lineRule="auto"/>
        <w:ind w:right="-2"/>
        <w:jc w:val="both"/>
        <w:rPr>
          <w:rFonts w:ascii="Trebuchet MS" w:hAnsi="Trebuchet MS"/>
          <w:b/>
          <w:color w:val="000000"/>
          <w:sz w:val="24"/>
          <w:szCs w:val="24"/>
        </w:rPr>
      </w:pPr>
      <w:r w:rsidRPr="00C5302C">
        <w:rPr>
          <w:rFonts w:ascii="Trebuchet MS" w:hAnsi="Trebuchet MS"/>
          <w:b/>
          <w:color w:val="000000"/>
          <w:sz w:val="24"/>
          <w:szCs w:val="24"/>
        </w:rPr>
        <w:t>R</w:t>
      </w:r>
      <w:r w:rsidR="00C5302C" w:rsidRPr="00C5302C">
        <w:rPr>
          <w:rFonts w:ascii="Trebuchet MS" w:hAnsi="Trebuchet MS"/>
          <w:b/>
          <w:color w:val="000000"/>
          <w:sz w:val="24"/>
          <w:szCs w:val="24"/>
        </w:rPr>
        <w:t>ecepție</w:t>
      </w:r>
    </w:p>
    <w:p w14:paraId="748F2942" w14:textId="77777777" w:rsidR="005072B4" w:rsidRPr="00C5302C" w:rsidRDefault="005072B4" w:rsidP="00C5302C">
      <w:pPr>
        <w:tabs>
          <w:tab w:val="left" w:pos="768"/>
        </w:tabs>
        <w:ind w:right="-2"/>
        <w:jc w:val="both"/>
        <w:rPr>
          <w:rFonts w:ascii="Trebuchet MS" w:hAnsi="Trebuchet MS"/>
          <w:color w:val="000000"/>
        </w:rPr>
      </w:pPr>
      <w:r w:rsidRPr="00C5302C">
        <w:rPr>
          <w:rFonts w:ascii="Trebuchet MS" w:hAnsi="Trebuchet MS"/>
          <w:color w:val="000000"/>
        </w:rPr>
        <w:t>Recepția livrabilelor se va face pe bază de proces-verbal de predare-primire, precum și pe bază de proces-verbal de recepție calitativă și cantitativă.</w:t>
      </w:r>
    </w:p>
    <w:p w14:paraId="332EB9E5" w14:textId="387E977A" w:rsidR="005072B4" w:rsidRDefault="005072B4" w:rsidP="00C5302C">
      <w:pPr>
        <w:tabs>
          <w:tab w:val="left" w:pos="768"/>
        </w:tabs>
        <w:ind w:right="-2"/>
        <w:jc w:val="both"/>
        <w:rPr>
          <w:rFonts w:ascii="Trebuchet MS" w:hAnsi="Trebuchet MS"/>
          <w:color w:val="000000"/>
        </w:rPr>
      </w:pPr>
      <w:r w:rsidRPr="00C5302C">
        <w:rPr>
          <w:rFonts w:ascii="Trebuchet MS" w:hAnsi="Trebuchet MS"/>
          <w:color w:val="000000"/>
        </w:rPr>
        <w:t xml:space="preserve">Aceste documente vor sta la baza plății serviciilor prestate conform cerințelor din caietul de sarcini. </w:t>
      </w:r>
    </w:p>
    <w:p w14:paraId="6B85FA62" w14:textId="77777777" w:rsidR="00C5302C" w:rsidRPr="00C5302C" w:rsidRDefault="00C5302C" w:rsidP="00C5302C">
      <w:pPr>
        <w:tabs>
          <w:tab w:val="left" w:pos="768"/>
        </w:tabs>
        <w:ind w:right="-2"/>
        <w:jc w:val="both"/>
        <w:rPr>
          <w:rFonts w:ascii="Trebuchet MS" w:hAnsi="Trebuchet MS"/>
          <w:b/>
        </w:rPr>
      </w:pPr>
    </w:p>
    <w:p w14:paraId="4D5327C8" w14:textId="00AD70A5" w:rsidR="00C5302C" w:rsidRDefault="00C5302C" w:rsidP="00C5302C">
      <w:pPr>
        <w:pStyle w:val="ListParagraph"/>
        <w:numPr>
          <w:ilvl w:val="0"/>
          <w:numId w:val="3"/>
        </w:numPr>
        <w:suppressAutoHyphens w:val="0"/>
        <w:spacing w:after="120"/>
        <w:jc w:val="both"/>
        <w:rPr>
          <w:rFonts w:ascii="Trebuchet MS" w:hAnsi="Trebuchet MS"/>
          <w:color w:val="000000"/>
          <w:sz w:val="24"/>
          <w:szCs w:val="24"/>
        </w:rPr>
      </w:pPr>
      <w:r w:rsidRPr="00C5302C">
        <w:rPr>
          <w:rFonts w:ascii="Trebuchet MS" w:hAnsi="Trebuchet MS"/>
          <w:b/>
          <w:color w:val="000000"/>
          <w:sz w:val="24"/>
          <w:szCs w:val="24"/>
        </w:rPr>
        <w:t>Durata contractului</w:t>
      </w:r>
      <w:r w:rsidR="005072B4" w:rsidRPr="00C5302C">
        <w:rPr>
          <w:rFonts w:ascii="Trebuchet MS" w:hAnsi="Trebuchet MS"/>
          <w:b/>
          <w:color w:val="000000"/>
          <w:sz w:val="24"/>
          <w:szCs w:val="24"/>
        </w:rPr>
        <w:t xml:space="preserve">: </w:t>
      </w:r>
      <w:r w:rsidR="005072B4" w:rsidRPr="00C5302C">
        <w:rPr>
          <w:rFonts w:ascii="Trebuchet MS" w:hAnsi="Trebuchet MS"/>
          <w:color w:val="000000"/>
          <w:sz w:val="24"/>
          <w:szCs w:val="24"/>
        </w:rPr>
        <w:t xml:space="preserve">maxim </w:t>
      </w:r>
      <w:r w:rsidR="00F6103A">
        <w:rPr>
          <w:rFonts w:ascii="Trebuchet MS" w:hAnsi="Trebuchet MS"/>
          <w:color w:val="000000"/>
          <w:sz w:val="24"/>
          <w:szCs w:val="24"/>
        </w:rPr>
        <w:t>30 de zile</w:t>
      </w:r>
      <w:r w:rsidR="005072B4" w:rsidRPr="00C5302C">
        <w:rPr>
          <w:rFonts w:ascii="Trebuchet MS" w:hAnsi="Trebuchet MS"/>
          <w:color w:val="000000"/>
          <w:sz w:val="24"/>
          <w:szCs w:val="24"/>
        </w:rPr>
        <w:t xml:space="preserve">, dar nu mai târziu de </w:t>
      </w:r>
      <w:r w:rsidR="00E25F2B" w:rsidRPr="00C5302C">
        <w:rPr>
          <w:rFonts w:ascii="Trebuchet MS" w:hAnsi="Trebuchet MS"/>
          <w:color w:val="000000"/>
          <w:sz w:val="24"/>
          <w:szCs w:val="24"/>
        </w:rPr>
        <w:t>20</w:t>
      </w:r>
      <w:r w:rsidR="005072B4" w:rsidRPr="00C5302C">
        <w:rPr>
          <w:rFonts w:ascii="Trebuchet MS" w:hAnsi="Trebuchet MS"/>
          <w:color w:val="000000"/>
          <w:sz w:val="24"/>
          <w:szCs w:val="24"/>
        </w:rPr>
        <w:t xml:space="preserve"> </w:t>
      </w:r>
      <w:r w:rsidR="00E25F2B" w:rsidRPr="00C5302C">
        <w:rPr>
          <w:rFonts w:ascii="Trebuchet MS" w:hAnsi="Trebuchet MS"/>
          <w:color w:val="000000"/>
          <w:sz w:val="24"/>
          <w:szCs w:val="24"/>
        </w:rPr>
        <w:t>februarie</w:t>
      </w:r>
      <w:r w:rsidR="005072B4" w:rsidRPr="00C5302C">
        <w:rPr>
          <w:rFonts w:ascii="Trebuchet MS" w:hAnsi="Trebuchet MS"/>
          <w:color w:val="000000"/>
          <w:sz w:val="24"/>
          <w:szCs w:val="24"/>
        </w:rPr>
        <w:t xml:space="preserve"> 2023</w:t>
      </w:r>
      <w:r w:rsidR="00AE7CCE">
        <w:rPr>
          <w:rFonts w:ascii="Trebuchet MS" w:hAnsi="Trebuchet MS"/>
          <w:color w:val="000000"/>
          <w:sz w:val="24"/>
          <w:szCs w:val="24"/>
        </w:rPr>
        <w:t>.</w:t>
      </w:r>
    </w:p>
    <w:p w14:paraId="024BDA0E" w14:textId="77777777" w:rsidR="00C5302C" w:rsidRPr="00C5302C" w:rsidRDefault="00C5302C" w:rsidP="00C5302C">
      <w:pPr>
        <w:pStyle w:val="ListParagraph"/>
        <w:suppressAutoHyphens w:val="0"/>
        <w:spacing w:before="120" w:after="120"/>
        <w:ind w:left="1080"/>
        <w:jc w:val="both"/>
        <w:rPr>
          <w:rFonts w:ascii="Trebuchet MS" w:hAnsi="Trebuchet MS"/>
          <w:color w:val="000000"/>
          <w:sz w:val="24"/>
          <w:szCs w:val="24"/>
        </w:rPr>
      </w:pPr>
    </w:p>
    <w:p w14:paraId="2F4FF62B" w14:textId="783A5356" w:rsidR="005072B4" w:rsidRPr="00C5302C" w:rsidRDefault="00C5302C" w:rsidP="00C5302C">
      <w:pPr>
        <w:pStyle w:val="ListParagraph"/>
        <w:numPr>
          <w:ilvl w:val="0"/>
          <w:numId w:val="3"/>
        </w:numPr>
        <w:suppressAutoHyphens w:val="0"/>
        <w:spacing w:after="0" w:line="240" w:lineRule="auto"/>
        <w:ind w:right="-2"/>
        <w:jc w:val="both"/>
        <w:rPr>
          <w:rFonts w:ascii="Trebuchet MS" w:hAnsi="Trebuchet MS"/>
          <w:b/>
          <w:color w:val="000000"/>
          <w:sz w:val="24"/>
          <w:szCs w:val="24"/>
        </w:rPr>
      </w:pPr>
      <w:r w:rsidRPr="00C5302C">
        <w:rPr>
          <w:rFonts w:ascii="Trebuchet MS" w:hAnsi="Trebuchet MS"/>
          <w:b/>
          <w:color w:val="000000"/>
          <w:sz w:val="24"/>
          <w:szCs w:val="24"/>
        </w:rPr>
        <w:t>Dreptu</w:t>
      </w:r>
      <w:r w:rsidR="00106184">
        <w:rPr>
          <w:rFonts w:ascii="Trebuchet MS" w:hAnsi="Trebuchet MS"/>
          <w:b/>
          <w:color w:val="000000"/>
          <w:sz w:val="24"/>
          <w:szCs w:val="24"/>
        </w:rPr>
        <w:t>l</w:t>
      </w:r>
      <w:r w:rsidRPr="00C5302C">
        <w:rPr>
          <w:rFonts w:ascii="Trebuchet MS" w:hAnsi="Trebuchet MS"/>
          <w:b/>
          <w:color w:val="000000"/>
          <w:sz w:val="24"/>
          <w:szCs w:val="24"/>
        </w:rPr>
        <w:t xml:space="preserve"> de proprietate intelectuală</w:t>
      </w:r>
    </w:p>
    <w:p w14:paraId="3B9525A6" w14:textId="0FF945B0" w:rsidR="00C5302C" w:rsidRDefault="005072B4" w:rsidP="00C5302C">
      <w:pPr>
        <w:pStyle w:val="BodyText2"/>
        <w:spacing w:line="240" w:lineRule="auto"/>
        <w:ind w:right="-2"/>
        <w:jc w:val="both"/>
        <w:rPr>
          <w:rFonts w:ascii="Trebuchet MS" w:hAnsi="Trebuchet MS"/>
          <w:sz w:val="24"/>
          <w:szCs w:val="24"/>
        </w:rPr>
      </w:pPr>
      <w:r w:rsidRPr="00C5302C">
        <w:rPr>
          <w:rFonts w:ascii="Trebuchet MS" w:hAnsi="Trebuchet MS"/>
          <w:sz w:val="24"/>
          <w:szCs w:val="24"/>
        </w:rPr>
        <w:t>Orice rezultate sau drepturi legate de acestea, inclusiv drepturi de autor şi/sau orice alte drepturi de proprietate intelectuală şi/sau industrială, obţinute în executarea sau ca urmare a executării serviciilor ce fac obiectul prezentului Caiet de sarcini vor fi proprietatea Autorităţii Contractante, care le poate utiliza, publica sau transfera după cum consideră necesar, fără nici un fel de limitare geografică sau de altă natură.</w:t>
      </w:r>
    </w:p>
    <w:p w14:paraId="68F32203" w14:textId="2F38D40C" w:rsidR="00C5302C" w:rsidRDefault="00C5302C" w:rsidP="00C5302C">
      <w:pPr>
        <w:pStyle w:val="BodyText2"/>
        <w:spacing w:after="0" w:line="240" w:lineRule="auto"/>
        <w:ind w:right="-2"/>
        <w:jc w:val="both"/>
        <w:rPr>
          <w:rFonts w:ascii="Trebuchet MS" w:hAnsi="Trebuchet MS"/>
          <w:sz w:val="24"/>
          <w:szCs w:val="24"/>
        </w:rPr>
      </w:pPr>
    </w:p>
    <w:p w14:paraId="322BA721" w14:textId="4FB75D80" w:rsidR="00AE7CCE" w:rsidRDefault="00AE7CCE" w:rsidP="00C5302C">
      <w:pPr>
        <w:pStyle w:val="BodyText2"/>
        <w:spacing w:after="0" w:line="240" w:lineRule="auto"/>
        <w:ind w:right="-2"/>
        <w:jc w:val="both"/>
        <w:rPr>
          <w:rFonts w:ascii="Trebuchet MS" w:hAnsi="Trebuchet MS"/>
          <w:sz w:val="24"/>
          <w:szCs w:val="24"/>
        </w:rPr>
      </w:pPr>
    </w:p>
    <w:p w14:paraId="488AE066" w14:textId="12CF8E49" w:rsidR="00AE7CCE" w:rsidRDefault="00AE7CCE" w:rsidP="00C5302C">
      <w:pPr>
        <w:pStyle w:val="BodyText2"/>
        <w:spacing w:after="0" w:line="240" w:lineRule="auto"/>
        <w:ind w:right="-2"/>
        <w:jc w:val="both"/>
        <w:rPr>
          <w:rFonts w:ascii="Trebuchet MS" w:hAnsi="Trebuchet MS"/>
          <w:sz w:val="24"/>
          <w:szCs w:val="24"/>
        </w:rPr>
      </w:pPr>
    </w:p>
    <w:p w14:paraId="3F924935" w14:textId="73336B8B" w:rsidR="00AE7CCE" w:rsidRDefault="00AE7CCE" w:rsidP="00C5302C">
      <w:pPr>
        <w:pStyle w:val="BodyText2"/>
        <w:spacing w:after="0" w:line="240" w:lineRule="auto"/>
        <w:ind w:right="-2"/>
        <w:jc w:val="both"/>
        <w:rPr>
          <w:rFonts w:ascii="Trebuchet MS" w:hAnsi="Trebuchet MS"/>
          <w:sz w:val="24"/>
          <w:szCs w:val="24"/>
        </w:rPr>
      </w:pPr>
    </w:p>
    <w:p w14:paraId="16B1B367" w14:textId="77777777" w:rsidR="004525D7" w:rsidRDefault="004525D7" w:rsidP="00C5302C">
      <w:pPr>
        <w:pStyle w:val="BodyText2"/>
        <w:spacing w:after="0" w:line="240" w:lineRule="auto"/>
        <w:ind w:right="-2"/>
        <w:jc w:val="both"/>
        <w:rPr>
          <w:rFonts w:ascii="Trebuchet MS" w:hAnsi="Trebuchet MS"/>
          <w:sz w:val="24"/>
          <w:szCs w:val="24"/>
        </w:rPr>
      </w:pPr>
    </w:p>
    <w:p w14:paraId="668C50E4" w14:textId="77777777" w:rsidR="00AE7CCE" w:rsidRDefault="00AE7CCE" w:rsidP="00C5302C">
      <w:pPr>
        <w:pStyle w:val="BodyText2"/>
        <w:spacing w:after="0" w:line="240" w:lineRule="auto"/>
        <w:ind w:right="-2"/>
        <w:jc w:val="both"/>
        <w:rPr>
          <w:rFonts w:ascii="Trebuchet MS" w:hAnsi="Trebuchet MS"/>
          <w:sz w:val="24"/>
          <w:szCs w:val="24"/>
        </w:rPr>
      </w:pPr>
    </w:p>
    <w:p w14:paraId="33263E3B" w14:textId="5D2E2523" w:rsidR="00106184" w:rsidRDefault="00106184" w:rsidP="00C5302C">
      <w:pPr>
        <w:pStyle w:val="BodyText2"/>
        <w:spacing w:after="0" w:line="240" w:lineRule="auto"/>
        <w:ind w:right="-2"/>
        <w:jc w:val="both"/>
        <w:rPr>
          <w:rFonts w:ascii="Trebuchet MS" w:hAnsi="Trebuchet MS"/>
          <w:sz w:val="24"/>
          <w:szCs w:val="24"/>
        </w:rPr>
      </w:pPr>
    </w:p>
    <w:p w14:paraId="78AB0944" w14:textId="22B1BED4" w:rsidR="00106184" w:rsidRDefault="00106184" w:rsidP="00106184">
      <w:pPr>
        <w:ind w:left="360" w:firstLine="720"/>
        <w:jc w:val="both"/>
        <w:rPr>
          <w:rFonts w:ascii="Trebuchet MS" w:hAnsi="Trebuchet MS"/>
          <w:b/>
          <w:bCs/>
          <w:u w:val="single"/>
        </w:rPr>
      </w:pPr>
      <w:r w:rsidRPr="003C2273">
        <w:rPr>
          <w:rFonts w:ascii="Trebuchet MS" w:hAnsi="Trebuchet MS"/>
          <w:b/>
          <w:bCs/>
          <w:u w:val="single"/>
        </w:rPr>
        <w:t>CAPITOLUL II - Procedura de evaluare a Prestatorilor</w:t>
      </w:r>
    </w:p>
    <w:p w14:paraId="17F2A1A3" w14:textId="77777777" w:rsidR="00106184" w:rsidRPr="003C2273" w:rsidRDefault="00106184" w:rsidP="00106184">
      <w:pPr>
        <w:ind w:left="360" w:firstLine="720"/>
        <w:jc w:val="both"/>
        <w:rPr>
          <w:rFonts w:ascii="Trebuchet MS" w:hAnsi="Trebuchet MS"/>
          <w:b/>
          <w:bCs/>
          <w:u w:val="single"/>
        </w:rPr>
      </w:pPr>
    </w:p>
    <w:p w14:paraId="548F5C5B" w14:textId="5D9FFEF5" w:rsidR="00106184" w:rsidRPr="00106184" w:rsidRDefault="00106184" w:rsidP="00106184">
      <w:pPr>
        <w:pStyle w:val="ListParagraph"/>
        <w:numPr>
          <w:ilvl w:val="0"/>
          <w:numId w:val="13"/>
        </w:numPr>
        <w:jc w:val="both"/>
        <w:rPr>
          <w:rFonts w:ascii="Trebuchet MS" w:hAnsi="Trebuchet MS"/>
          <w:b/>
          <w:bCs/>
          <w:sz w:val="24"/>
          <w:szCs w:val="24"/>
        </w:rPr>
      </w:pPr>
      <w:r w:rsidRPr="00106184">
        <w:rPr>
          <w:rFonts w:ascii="Trebuchet MS" w:hAnsi="Trebuchet MS"/>
          <w:b/>
          <w:bCs/>
          <w:sz w:val="24"/>
          <w:szCs w:val="24"/>
        </w:rPr>
        <w:t>Evaluarea de către Beneficiar</w:t>
      </w:r>
    </w:p>
    <w:p w14:paraId="4E53A966" w14:textId="77777777" w:rsidR="00106184" w:rsidRPr="00C5302C" w:rsidRDefault="00106184" w:rsidP="00C5302C">
      <w:pPr>
        <w:pStyle w:val="BodyText2"/>
        <w:spacing w:after="0" w:line="240" w:lineRule="auto"/>
        <w:ind w:right="-2"/>
        <w:jc w:val="both"/>
        <w:rPr>
          <w:rFonts w:ascii="Trebuchet MS" w:hAnsi="Trebuchet MS"/>
          <w:sz w:val="24"/>
          <w:szCs w:val="24"/>
        </w:rPr>
      </w:pPr>
    </w:p>
    <w:p w14:paraId="0458C02F" w14:textId="676A0A7A" w:rsidR="005072B4" w:rsidRPr="00106184" w:rsidRDefault="00C5302C" w:rsidP="00106184">
      <w:pPr>
        <w:suppressAutoHyphens w:val="0"/>
        <w:ind w:right="-2"/>
        <w:jc w:val="both"/>
        <w:rPr>
          <w:rFonts w:ascii="Trebuchet MS" w:hAnsi="Trebuchet MS"/>
          <w:b/>
          <w:color w:val="000000"/>
        </w:rPr>
      </w:pPr>
      <w:r w:rsidRPr="00106184">
        <w:rPr>
          <w:rFonts w:ascii="Trebuchet MS" w:hAnsi="Trebuchet MS"/>
          <w:b/>
          <w:color w:val="000000"/>
        </w:rPr>
        <w:t>Criteriul de atirbuire: cel mai mic preț</w:t>
      </w:r>
    </w:p>
    <w:p w14:paraId="5BD1830B" w14:textId="77777777" w:rsidR="005072B4" w:rsidRPr="00C5302C" w:rsidRDefault="005072B4" w:rsidP="00C5302C">
      <w:pPr>
        <w:pStyle w:val="Footer"/>
        <w:tabs>
          <w:tab w:val="left" w:pos="3600"/>
        </w:tabs>
        <w:ind w:right="-2"/>
        <w:jc w:val="both"/>
        <w:rPr>
          <w:rFonts w:ascii="Trebuchet MS" w:hAnsi="Trebuchet MS" w:cs="Times New Roman"/>
          <w:sz w:val="24"/>
          <w:szCs w:val="24"/>
          <w:lang w:val="ro-RO"/>
        </w:rPr>
      </w:pPr>
      <w:r w:rsidRPr="00C5302C">
        <w:rPr>
          <w:rFonts w:ascii="Trebuchet MS" w:hAnsi="Trebuchet MS" w:cs="Times New Roman"/>
          <w:sz w:val="24"/>
          <w:szCs w:val="24"/>
          <w:lang w:val="ro-RO"/>
        </w:rPr>
        <w:t>Oferta care va obţine cel mai mare punctaj total va fi declarată câştigătoare.</w:t>
      </w:r>
    </w:p>
    <w:p w14:paraId="0F9D3123" w14:textId="3A3C2C4B" w:rsidR="005072B4" w:rsidRDefault="005072B4" w:rsidP="00C5302C">
      <w:pPr>
        <w:jc w:val="both"/>
        <w:rPr>
          <w:rFonts w:ascii="Trebuchet MS" w:eastAsia="Times New Roman" w:hAnsi="Trebuchet MS"/>
          <w:color w:val="000000"/>
        </w:rPr>
      </w:pPr>
      <w:r w:rsidRPr="00C5302C">
        <w:rPr>
          <w:rFonts w:ascii="Trebuchet MS" w:eastAsia="Times New Roman" w:hAnsi="Trebuchet MS"/>
          <w:color w:val="000000"/>
        </w:rPr>
        <w:t>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w:t>
      </w:r>
    </w:p>
    <w:p w14:paraId="317C03BA" w14:textId="77777777" w:rsidR="004525D7" w:rsidRPr="00C5302C" w:rsidRDefault="004525D7" w:rsidP="00C5302C">
      <w:pPr>
        <w:jc w:val="both"/>
        <w:rPr>
          <w:rFonts w:ascii="Trebuchet MS" w:eastAsia="Times New Roman" w:hAnsi="Trebuchet MS"/>
          <w:color w:val="000000"/>
        </w:rPr>
      </w:pPr>
    </w:p>
    <w:p w14:paraId="1C72D406" w14:textId="77777777" w:rsidR="005072B4" w:rsidRPr="00DD6793" w:rsidRDefault="005072B4" w:rsidP="005072B4">
      <w:pPr>
        <w:spacing w:before="120"/>
        <w:rPr>
          <w:rFonts w:ascii="Trebuchet MS" w:hAnsi="Trebuchet MS"/>
          <w:b/>
          <w:i/>
          <w:iCs/>
        </w:rPr>
      </w:pPr>
      <w:r w:rsidRPr="00DD6793">
        <w:rPr>
          <w:rFonts w:ascii="Trebuchet MS" w:hAnsi="Trebuchet MS"/>
          <w:b/>
          <w:i/>
          <w:iCs/>
        </w:rPr>
        <w:t>GRILA DE EVALUARE A OFERTELOR: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
        <w:gridCol w:w="6182"/>
        <w:gridCol w:w="1984"/>
      </w:tblGrid>
      <w:tr w:rsidR="005072B4" w:rsidRPr="00DD6793" w14:paraId="4E3BDD27" w14:textId="77777777" w:rsidTr="000A343C">
        <w:trPr>
          <w:cantSplit/>
          <w:trHeight w:val="386"/>
        </w:trPr>
        <w:tc>
          <w:tcPr>
            <w:tcW w:w="906" w:type="dxa"/>
            <w:shd w:val="clear" w:color="auto" w:fill="F3F3F3"/>
          </w:tcPr>
          <w:p w14:paraId="7C3CA884" w14:textId="77777777" w:rsidR="005072B4" w:rsidRPr="00DD6793" w:rsidRDefault="005072B4" w:rsidP="000A343C">
            <w:pPr>
              <w:ind w:right="-2"/>
              <w:jc w:val="center"/>
              <w:rPr>
                <w:rFonts w:ascii="Trebuchet MS" w:hAnsi="Trebuchet MS"/>
                <w:b/>
                <w:bCs/>
              </w:rPr>
            </w:pPr>
          </w:p>
        </w:tc>
        <w:tc>
          <w:tcPr>
            <w:tcW w:w="6182" w:type="dxa"/>
            <w:shd w:val="clear" w:color="auto" w:fill="F3F3F3"/>
            <w:vAlign w:val="center"/>
          </w:tcPr>
          <w:p w14:paraId="3E19D4F4" w14:textId="77777777" w:rsidR="005072B4" w:rsidRPr="00DD6793" w:rsidRDefault="005072B4" w:rsidP="000A343C">
            <w:pPr>
              <w:ind w:right="-2"/>
              <w:jc w:val="center"/>
              <w:rPr>
                <w:rFonts w:ascii="Trebuchet MS" w:hAnsi="Trebuchet MS"/>
                <w:b/>
                <w:bCs/>
              </w:rPr>
            </w:pPr>
            <w:r w:rsidRPr="00DD6793">
              <w:rPr>
                <w:rFonts w:ascii="Trebuchet MS" w:hAnsi="Trebuchet MS"/>
                <w:b/>
                <w:bCs/>
              </w:rPr>
              <w:t>Factori de evaluare</w:t>
            </w:r>
          </w:p>
        </w:tc>
        <w:tc>
          <w:tcPr>
            <w:tcW w:w="1984" w:type="dxa"/>
            <w:shd w:val="clear" w:color="auto" w:fill="F3F3F3"/>
            <w:vAlign w:val="center"/>
          </w:tcPr>
          <w:p w14:paraId="000B5801" w14:textId="77777777" w:rsidR="005072B4" w:rsidRPr="00DD6793" w:rsidRDefault="005072B4" w:rsidP="000A343C">
            <w:pPr>
              <w:ind w:right="-2"/>
              <w:jc w:val="center"/>
              <w:rPr>
                <w:rFonts w:ascii="Trebuchet MS" w:hAnsi="Trebuchet MS"/>
                <w:b/>
                <w:bCs/>
              </w:rPr>
            </w:pPr>
            <w:r w:rsidRPr="00DD6793">
              <w:rPr>
                <w:rFonts w:ascii="Trebuchet MS" w:hAnsi="Trebuchet MS"/>
                <w:b/>
                <w:bCs/>
              </w:rPr>
              <w:t>Punctaj</w:t>
            </w:r>
          </w:p>
        </w:tc>
      </w:tr>
      <w:tr w:rsidR="005072B4" w:rsidRPr="00DD6793" w14:paraId="2DE6710C" w14:textId="77777777" w:rsidTr="000A343C">
        <w:trPr>
          <w:cantSplit/>
          <w:trHeight w:val="422"/>
        </w:trPr>
        <w:tc>
          <w:tcPr>
            <w:tcW w:w="906" w:type="dxa"/>
          </w:tcPr>
          <w:p w14:paraId="69A00340" w14:textId="77777777" w:rsidR="005072B4" w:rsidRPr="00DD6793" w:rsidRDefault="005072B4" w:rsidP="000A343C">
            <w:pPr>
              <w:ind w:right="-2"/>
              <w:rPr>
                <w:rFonts w:ascii="Trebuchet MS" w:hAnsi="Trebuchet MS"/>
                <w:b/>
                <w:bCs/>
              </w:rPr>
            </w:pPr>
            <w:r w:rsidRPr="00DD6793">
              <w:rPr>
                <w:rFonts w:ascii="Trebuchet MS" w:hAnsi="Trebuchet MS"/>
                <w:b/>
                <w:bCs/>
              </w:rPr>
              <w:t>A.</w:t>
            </w:r>
          </w:p>
        </w:tc>
        <w:tc>
          <w:tcPr>
            <w:tcW w:w="6182" w:type="dxa"/>
            <w:vAlign w:val="center"/>
          </w:tcPr>
          <w:p w14:paraId="3AA98CCF" w14:textId="77777777" w:rsidR="005072B4" w:rsidRPr="00DD6793" w:rsidRDefault="005072B4" w:rsidP="000A343C">
            <w:pPr>
              <w:ind w:right="-2"/>
              <w:rPr>
                <w:rFonts w:ascii="Trebuchet MS" w:hAnsi="Trebuchet MS"/>
                <w:b/>
                <w:bCs/>
              </w:rPr>
            </w:pPr>
            <w:r w:rsidRPr="00DD6793">
              <w:rPr>
                <w:rFonts w:ascii="Trebuchet MS" w:hAnsi="Trebuchet MS"/>
                <w:b/>
                <w:bCs/>
              </w:rPr>
              <w:t>PUNCTAJ FINANCIAR</w:t>
            </w:r>
          </w:p>
        </w:tc>
        <w:tc>
          <w:tcPr>
            <w:tcW w:w="1984" w:type="dxa"/>
            <w:vAlign w:val="center"/>
          </w:tcPr>
          <w:p w14:paraId="158BC3E2" w14:textId="77777777" w:rsidR="005072B4" w:rsidRPr="00DD6793" w:rsidRDefault="005072B4" w:rsidP="000A343C">
            <w:pPr>
              <w:ind w:right="-2"/>
              <w:jc w:val="center"/>
              <w:rPr>
                <w:rFonts w:ascii="Trebuchet MS" w:hAnsi="Trebuchet MS"/>
                <w:b/>
                <w:bCs/>
              </w:rPr>
            </w:pPr>
            <w:r w:rsidRPr="00DD6793">
              <w:rPr>
                <w:rFonts w:ascii="Trebuchet MS" w:hAnsi="Trebuchet MS"/>
                <w:b/>
                <w:bCs/>
              </w:rPr>
              <w:t>30 de puncte</w:t>
            </w:r>
          </w:p>
        </w:tc>
      </w:tr>
      <w:tr w:rsidR="005072B4" w:rsidRPr="00DD6793" w14:paraId="77080BF6" w14:textId="77777777" w:rsidTr="000A343C">
        <w:trPr>
          <w:cantSplit/>
          <w:trHeight w:val="306"/>
        </w:trPr>
        <w:tc>
          <w:tcPr>
            <w:tcW w:w="906" w:type="dxa"/>
          </w:tcPr>
          <w:p w14:paraId="7C8B98D2" w14:textId="77777777" w:rsidR="005072B4" w:rsidRPr="00DD6793" w:rsidRDefault="005072B4" w:rsidP="000A343C">
            <w:pPr>
              <w:ind w:right="-2"/>
              <w:rPr>
                <w:rFonts w:ascii="Trebuchet MS" w:hAnsi="Trebuchet MS"/>
                <w:b/>
                <w:bCs/>
              </w:rPr>
            </w:pPr>
            <w:r w:rsidRPr="00DD6793">
              <w:rPr>
                <w:rFonts w:ascii="Trebuchet MS" w:hAnsi="Trebuchet MS"/>
                <w:b/>
                <w:bCs/>
              </w:rPr>
              <w:t>B.</w:t>
            </w:r>
          </w:p>
        </w:tc>
        <w:tc>
          <w:tcPr>
            <w:tcW w:w="6182" w:type="dxa"/>
            <w:vAlign w:val="center"/>
          </w:tcPr>
          <w:p w14:paraId="1272AABA" w14:textId="77777777" w:rsidR="005072B4" w:rsidRPr="00DD6793" w:rsidRDefault="005072B4" w:rsidP="000A343C">
            <w:pPr>
              <w:ind w:right="-2"/>
              <w:rPr>
                <w:rFonts w:ascii="Trebuchet MS" w:hAnsi="Trebuchet MS"/>
                <w:b/>
                <w:bCs/>
              </w:rPr>
            </w:pPr>
            <w:r w:rsidRPr="00DD6793">
              <w:rPr>
                <w:rFonts w:ascii="Trebuchet MS" w:hAnsi="Trebuchet MS"/>
                <w:b/>
                <w:bCs/>
              </w:rPr>
              <w:t>PUNCTAJ TEHNIC, echipa de proiect:</w:t>
            </w:r>
          </w:p>
        </w:tc>
        <w:tc>
          <w:tcPr>
            <w:tcW w:w="1984" w:type="dxa"/>
            <w:vAlign w:val="center"/>
          </w:tcPr>
          <w:p w14:paraId="540C4D8D" w14:textId="77777777" w:rsidR="005072B4" w:rsidRPr="00DD6793" w:rsidRDefault="005072B4" w:rsidP="000A343C">
            <w:pPr>
              <w:ind w:right="-2"/>
              <w:jc w:val="center"/>
              <w:rPr>
                <w:rFonts w:ascii="Trebuchet MS" w:hAnsi="Trebuchet MS"/>
                <w:b/>
                <w:bCs/>
              </w:rPr>
            </w:pPr>
            <w:r w:rsidRPr="00DD6793">
              <w:rPr>
                <w:rFonts w:ascii="Trebuchet MS" w:hAnsi="Trebuchet MS"/>
                <w:b/>
                <w:bCs/>
              </w:rPr>
              <w:t>70 de puncte:</w:t>
            </w:r>
          </w:p>
        </w:tc>
      </w:tr>
      <w:tr w:rsidR="005072B4" w:rsidRPr="00DD6793" w14:paraId="3BB7C85C" w14:textId="77777777" w:rsidTr="000A343C">
        <w:trPr>
          <w:cantSplit/>
          <w:trHeight w:val="356"/>
        </w:trPr>
        <w:tc>
          <w:tcPr>
            <w:tcW w:w="906" w:type="dxa"/>
          </w:tcPr>
          <w:p w14:paraId="0ABFD23C" w14:textId="77777777" w:rsidR="005072B4" w:rsidRPr="00DD6793" w:rsidRDefault="005072B4" w:rsidP="000A343C">
            <w:pPr>
              <w:ind w:right="-2"/>
              <w:rPr>
                <w:rFonts w:ascii="Trebuchet MS" w:hAnsi="Trebuchet MS"/>
                <w:bCs/>
                <w:i/>
                <w:iCs/>
              </w:rPr>
            </w:pPr>
            <w:r w:rsidRPr="00DD6793">
              <w:rPr>
                <w:rFonts w:ascii="Trebuchet MS" w:hAnsi="Trebuchet MS"/>
                <w:bCs/>
                <w:i/>
                <w:iCs/>
              </w:rPr>
              <w:t>B.1</w:t>
            </w:r>
          </w:p>
        </w:tc>
        <w:tc>
          <w:tcPr>
            <w:tcW w:w="6182" w:type="dxa"/>
            <w:vAlign w:val="center"/>
          </w:tcPr>
          <w:p w14:paraId="7BF0F0A1" w14:textId="77777777" w:rsidR="005072B4" w:rsidRPr="00DD6793" w:rsidRDefault="005072B4" w:rsidP="000A343C">
            <w:pPr>
              <w:ind w:right="-2"/>
              <w:rPr>
                <w:rFonts w:ascii="Trebuchet MS" w:hAnsi="Trebuchet MS"/>
                <w:bCs/>
                <w:i/>
                <w:iCs/>
              </w:rPr>
            </w:pPr>
            <w:r w:rsidRPr="00DD6793">
              <w:rPr>
                <w:rFonts w:ascii="Trebuchet MS" w:hAnsi="Trebuchet MS"/>
                <w:bCs/>
                <w:i/>
                <w:iCs/>
              </w:rPr>
              <w:t>Coordonator de proiect</w:t>
            </w:r>
          </w:p>
        </w:tc>
        <w:tc>
          <w:tcPr>
            <w:tcW w:w="1984" w:type="dxa"/>
            <w:vAlign w:val="center"/>
          </w:tcPr>
          <w:p w14:paraId="654C5077" w14:textId="77777777" w:rsidR="005072B4" w:rsidRPr="00DD6793" w:rsidRDefault="005072B4" w:rsidP="000A343C">
            <w:pPr>
              <w:ind w:right="-2"/>
              <w:jc w:val="center"/>
              <w:rPr>
                <w:rFonts w:ascii="Trebuchet MS" w:hAnsi="Trebuchet MS"/>
                <w:bCs/>
                <w:i/>
                <w:iCs/>
              </w:rPr>
            </w:pPr>
            <w:r w:rsidRPr="00DD6793">
              <w:rPr>
                <w:rFonts w:ascii="Trebuchet MS" w:hAnsi="Trebuchet MS"/>
                <w:bCs/>
                <w:i/>
                <w:iCs/>
              </w:rPr>
              <w:t>35 puncte</w:t>
            </w:r>
          </w:p>
        </w:tc>
      </w:tr>
      <w:tr w:rsidR="005072B4" w:rsidRPr="00DD6793" w14:paraId="205FDC27" w14:textId="77777777" w:rsidTr="000A343C">
        <w:trPr>
          <w:cantSplit/>
          <w:trHeight w:val="585"/>
        </w:trPr>
        <w:tc>
          <w:tcPr>
            <w:tcW w:w="906" w:type="dxa"/>
          </w:tcPr>
          <w:p w14:paraId="148E572D" w14:textId="77777777" w:rsidR="005072B4" w:rsidRPr="00DD6793" w:rsidRDefault="005072B4" w:rsidP="000A343C">
            <w:pPr>
              <w:ind w:right="-2"/>
              <w:rPr>
                <w:rFonts w:ascii="Trebuchet MS" w:hAnsi="Trebuchet MS"/>
                <w:bCs/>
                <w:i/>
                <w:iCs/>
              </w:rPr>
            </w:pPr>
            <w:r w:rsidRPr="00DD6793">
              <w:rPr>
                <w:rFonts w:ascii="Trebuchet MS" w:hAnsi="Trebuchet MS"/>
                <w:bCs/>
                <w:i/>
                <w:iCs/>
              </w:rPr>
              <w:t>B.2</w:t>
            </w:r>
          </w:p>
        </w:tc>
        <w:tc>
          <w:tcPr>
            <w:tcW w:w="6182" w:type="dxa"/>
            <w:vAlign w:val="center"/>
          </w:tcPr>
          <w:p w14:paraId="33B32673" w14:textId="4BF370A8" w:rsidR="005072B4" w:rsidRPr="00DD6793" w:rsidRDefault="005072B4" w:rsidP="000A343C">
            <w:pPr>
              <w:pStyle w:val="BodyText3"/>
              <w:ind w:right="-2"/>
              <w:rPr>
                <w:rFonts w:ascii="Trebuchet MS" w:hAnsi="Trebuchet MS" w:cs="Arial"/>
                <w:i/>
                <w:iCs/>
                <w:sz w:val="24"/>
                <w:szCs w:val="24"/>
              </w:rPr>
            </w:pPr>
            <w:r w:rsidRPr="00DD6793">
              <w:rPr>
                <w:rFonts w:ascii="Trebuchet MS" w:hAnsi="Trebuchet MS" w:cs="Arial"/>
                <w:i/>
                <w:iCs/>
                <w:sz w:val="24"/>
                <w:szCs w:val="24"/>
              </w:rPr>
              <w:t>Consultant elaborare ghid</w:t>
            </w:r>
          </w:p>
        </w:tc>
        <w:tc>
          <w:tcPr>
            <w:tcW w:w="1984" w:type="dxa"/>
            <w:vAlign w:val="center"/>
          </w:tcPr>
          <w:p w14:paraId="7AD6E017" w14:textId="77777777" w:rsidR="005072B4" w:rsidRPr="00DD6793" w:rsidRDefault="005072B4" w:rsidP="000A343C">
            <w:pPr>
              <w:ind w:right="-2"/>
              <w:jc w:val="center"/>
              <w:rPr>
                <w:rFonts w:ascii="Trebuchet MS" w:hAnsi="Trebuchet MS"/>
                <w:bCs/>
                <w:i/>
                <w:iCs/>
              </w:rPr>
            </w:pPr>
            <w:r w:rsidRPr="00DD6793">
              <w:rPr>
                <w:rFonts w:ascii="Trebuchet MS" w:hAnsi="Trebuchet MS"/>
                <w:bCs/>
                <w:i/>
                <w:iCs/>
              </w:rPr>
              <w:t>35 puncte</w:t>
            </w:r>
          </w:p>
        </w:tc>
      </w:tr>
      <w:tr w:rsidR="005072B4" w:rsidRPr="00DD6793" w14:paraId="28D7943D" w14:textId="77777777" w:rsidTr="000A343C">
        <w:tc>
          <w:tcPr>
            <w:tcW w:w="7088" w:type="dxa"/>
            <w:gridSpan w:val="2"/>
            <w:vAlign w:val="center"/>
          </w:tcPr>
          <w:p w14:paraId="188D7925" w14:textId="77777777" w:rsidR="005072B4" w:rsidRPr="00DD6793" w:rsidRDefault="005072B4" w:rsidP="000A343C">
            <w:pPr>
              <w:ind w:right="-2"/>
              <w:jc w:val="center"/>
              <w:rPr>
                <w:rFonts w:ascii="Trebuchet MS" w:hAnsi="Trebuchet MS"/>
                <w:b/>
                <w:bCs/>
              </w:rPr>
            </w:pPr>
            <w:r w:rsidRPr="00DD6793">
              <w:rPr>
                <w:rFonts w:ascii="Trebuchet MS" w:hAnsi="Trebuchet MS"/>
                <w:b/>
                <w:bCs/>
              </w:rPr>
              <w:t>TOTAL A+B</w:t>
            </w:r>
          </w:p>
        </w:tc>
        <w:tc>
          <w:tcPr>
            <w:tcW w:w="1984" w:type="dxa"/>
            <w:vAlign w:val="center"/>
          </w:tcPr>
          <w:p w14:paraId="066D4408" w14:textId="77777777" w:rsidR="005072B4" w:rsidRPr="00DD6793" w:rsidRDefault="005072B4" w:rsidP="000A343C">
            <w:pPr>
              <w:ind w:right="-2"/>
              <w:jc w:val="center"/>
              <w:rPr>
                <w:rFonts w:ascii="Trebuchet MS" w:hAnsi="Trebuchet MS"/>
                <w:b/>
                <w:bCs/>
              </w:rPr>
            </w:pPr>
            <w:r w:rsidRPr="00DD6793">
              <w:rPr>
                <w:rFonts w:ascii="Trebuchet MS" w:hAnsi="Trebuchet MS"/>
                <w:b/>
                <w:bCs/>
              </w:rPr>
              <w:t>100 de puncte</w:t>
            </w:r>
          </w:p>
        </w:tc>
      </w:tr>
    </w:tbl>
    <w:p w14:paraId="275DFB90" w14:textId="77777777" w:rsidR="004525D7" w:rsidRDefault="004525D7" w:rsidP="005072B4">
      <w:pPr>
        <w:autoSpaceDE w:val="0"/>
        <w:autoSpaceDN w:val="0"/>
        <w:adjustRightInd w:val="0"/>
        <w:spacing w:before="240"/>
        <w:ind w:right="-2"/>
        <w:jc w:val="both"/>
        <w:rPr>
          <w:rFonts w:ascii="Trebuchet MS" w:hAnsi="Trebuchet MS"/>
          <w:b/>
          <w:bCs/>
        </w:rPr>
      </w:pPr>
    </w:p>
    <w:p w14:paraId="715EBDE0" w14:textId="7DA7BF2C" w:rsidR="005072B4" w:rsidRPr="00DD6793" w:rsidRDefault="005072B4" w:rsidP="005072B4">
      <w:pPr>
        <w:autoSpaceDE w:val="0"/>
        <w:autoSpaceDN w:val="0"/>
        <w:adjustRightInd w:val="0"/>
        <w:spacing w:before="240"/>
        <w:ind w:right="-2"/>
        <w:jc w:val="both"/>
        <w:rPr>
          <w:rFonts w:ascii="Trebuchet MS" w:eastAsia="MS Mincho" w:hAnsi="Trebuchet MS"/>
        </w:rPr>
      </w:pPr>
      <w:r w:rsidRPr="00DD6793">
        <w:rPr>
          <w:rFonts w:ascii="Trebuchet MS" w:hAnsi="Trebuchet MS"/>
          <w:b/>
          <w:bCs/>
        </w:rPr>
        <w:t>Punctajul pentru factorul de evaluare</w:t>
      </w:r>
      <w:r w:rsidRPr="00DD6793">
        <w:rPr>
          <w:rFonts w:ascii="Trebuchet MS" w:hAnsi="Trebuchet MS"/>
        </w:rPr>
        <w:t xml:space="preserve"> "</w:t>
      </w:r>
      <w:r w:rsidRPr="00DD6793">
        <w:rPr>
          <w:rFonts w:ascii="Trebuchet MS" w:hAnsi="Trebuchet MS"/>
          <w:b/>
          <w:bCs/>
          <w:i/>
          <w:iCs/>
        </w:rPr>
        <w:t>OFERTA FINANCIAR</w:t>
      </w:r>
      <w:r w:rsidRPr="00DD6793">
        <w:rPr>
          <w:rFonts w:ascii="Trebuchet MS" w:hAnsi="Trebuchet MS"/>
          <w:b/>
          <w:i/>
        </w:rPr>
        <w:t>Ă</w:t>
      </w:r>
      <w:r w:rsidRPr="00DD6793">
        <w:rPr>
          <w:rFonts w:ascii="Trebuchet MS" w:hAnsi="Trebuchet MS"/>
        </w:rPr>
        <w:t>" se acordă astfel:</w:t>
      </w:r>
    </w:p>
    <w:p w14:paraId="5AA732C9" w14:textId="77777777" w:rsidR="005072B4" w:rsidRPr="00DD6793" w:rsidRDefault="005072B4" w:rsidP="005072B4">
      <w:pPr>
        <w:autoSpaceDE w:val="0"/>
        <w:autoSpaceDN w:val="0"/>
        <w:adjustRightInd w:val="0"/>
        <w:ind w:left="720" w:right="-2"/>
        <w:jc w:val="both"/>
        <w:rPr>
          <w:rFonts w:ascii="Trebuchet MS" w:eastAsia="MS Mincho" w:hAnsi="Trebuchet MS"/>
        </w:rPr>
      </w:pPr>
      <w:r w:rsidRPr="00DD6793">
        <w:rPr>
          <w:rFonts w:ascii="Trebuchet MS" w:hAnsi="Trebuchet MS"/>
        </w:rPr>
        <w:t>a)  pentru cel mai scăzut dintre preţurile ofertelor se acordă punctajul maxim alocat factorului de evaluare, respectiv 30 de puncte</w:t>
      </w:r>
    </w:p>
    <w:p w14:paraId="5B541EF6" w14:textId="77777777" w:rsidR="005072B4" w:rsidRPr="00DD6793" w:rsidRDefault="005072B4" w:rsidP="005072B4">
      <w:pPr>
        <w:spacing w:after="240"/>
        <w:ind w:left="720" w:right="-2"/>
        <w:jc w:val="both"/>
        <w:rPr>
          <w:rFonts w:ascii="Trebuchet MS" w:hAnsi="Trebuchet MS"/>
          <w:b/>
          <w:bCs/>
        </w:rPr>
      </w:pPr>
      <w:r w:rsidRPr="00DD6793">
        <w:rPr>
          <w:rFonts w:ascii="Trebuchet MS" w:hAnsi="Trebuchet MS"/>
        </w:rPr>
        <w:t>b) pentru alt preţ decât cel prevăzut la lit. a) punctajul se calculează după algoritmul:</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tblGrid>
      <w:tr w:rsidR="005072B4" w:rsidRPr="00DD6793" w14:paraId="1076D54C" w14:textId="77777777" w:rsidTr="000A343C">
        <w:tc>
          <w:tcPr>
            <w:tcW w:w="3902" w:type="dxa"/>
            <w:shd w:val="clear" w:color="auto" w:fill="auto"/>
          </w:tcPr>
          <w:p w14:paraId="4534AA52" w14:textId="77777777" w:rsidR="005072B4" w:rsidRPr="00DD6793" w:rsidRDefault="005072B4" w:rsidP="000A343C">
            <w:pPr>
              <w:autoSpaceDE w:val="0"/>
              <w:autoSpaceDN w:val="0"/>
              <w:adjustRightInd w:val="0"/>
              <w:ind w:right="-2"/>
              <w:jc w:val="center"/>
              <w:rPr>
                <w:rFonts w:ascii="Trebuchet MS" w:hAnsi="Trebuchet MS"/>
                <w:b/>
                <w:bCs/>
                <w:lang w:eastAsia="ro-RO"/>
              </w:rPr>
            </w:pPr>
            <w:r w:rsidRPr="00DD6793">
              <w:rPr>
                <w:rFonts w:ascii="Trebuchet MS" w:hAnsi="Trebuchet MS"/>
                <w:b/>
                <w:bCs/>
                <w:lang w:eastAsia="ro-RO"/>
              </w:rPr>
              <w:t>P</w:t>
            </w:r>
            <w:r w:rsidRPr="00DD6793">
              <w:rPr>
                <w:rFonts w:ascii="Trebuchet MS" w:hAnsi="Trebuchet MS"/>
                <w:b/>
                <w:bCs/>
                <w:vertAlign w:val="subscript"/>
                <w:lang w:eastAsia="ro-RO"/>
              </w:rPr>
              <w:t>financiar (n)</w:t>
            </w:r>
            <w:r w:rsidRPr="00DD6793">
              <w:rPr>
                <w:rFonts w:ascii="Trebuchet MS" w:hAnsi="Trebuchet MS"/>
                <w:b/>
                <w:bCs/>
                <w:lang w:eastAsia="ro-RO"/>
              </w:rPr>
              <w:t xml:space="preserve"> = (P</w:t>
            </w:r>
            <w:r w:rsidRPr="00DD6793">
              <w:rPr>
                <w:rFonts w:ascii="Trebuchet MS" w:hAnsi="Trebuchet MS"/>
                <w:b/>
                <w:bCs/>
                <w:vertAlign w:val="subscript"/>
                <w:lang w:eastAsia="ro-RO"/>
              </w:rPr>
              <w:t>minim</w:t>
            </w:r>
            <w:r w:rsidRPr="00DD6793">
              <w:rPr>
                <w:rFonts w:ascii="Trebuchet MS" w:hAnsi="Trebuchet MS"/>
                <w:b/>
                <w:bCs/>
                <w:lang w:eastAsia="ro-RO"/>
              </w:rPr>
              <w:t xml:space="preserve"> / P</w:t>
            </w:r>
            <w:r w:rsidRPr="00DD6793">
              <w:rPr>
                <w:rFonts w:ascii="Trebuchet MS" w:hAnsi="Trebuchet MS"/>
                <w:b/>
                <w:bCs/>
                <w:vertAlign w:val="subscript"/>
                <w:lang w:eastAsia="ro-RO"/>
              </w:rPr>
              <w:t>n</w:t>
            </w:r>
            <w:r w:rsidRPr="00DD6793">
              <w:rPr>
                <w:rFonts w:ascii="Trebuchet MS" w:hAnsi="Trebuchet MS"/>
                <w:b/>
                <w:bCs/>
                <w:lang w:eastAsia="ro-RO"/>
              </w:rPr>
              <w:t>) x 30</w:t>
            </w:r>
          </w:p>
        </w:tc>
      </w:tr>
    </w:tbl>
    <w:p w14:paraId="39E17F5B" w14:textId="77777777" w:rsidR="005072B4" w:rsidRPr="00DD6793" w:rsidRDefault="005072B4" w:rsidP="005072B4">
      <w:pPr>
        <w:autoSpaceDE w:val="0"/>
        <w:autoSpaceDN w:val="0"/>
        <w:adjustRightInd w:val="0"/>
        <w:ind w:right="-2" w:firstLine="720"/>
        <w:jc w:val="both"/>
        <w:rPr>
          <w:rFonts w:ascii="Trebuchet MS" w:eastAsia="MS Mincho" w:hAnsi="Trebuchet MS"/>
        </w:rPr>
      </w:pPr>
      <w:r w:rsidRPr="00DD6793">
        <w:rPr>
          <w:rFonts w:ascii="Trebuchet MS" w:eastAsia="MS Mincho" w:hAnsi="Trebuchet MS"/>
          <w:b/>
          <w:bCs/>
          <w:u w:val="single"/>
        </w:rPr>
        <w:t>Unde</w:t>
      </w:r>
      <w:r w:rsidRPr="00DD6793">
        <w:rPr>
          <w:rFonts w:ascii="Trebuchet MS" w:eastAsia="MS Mincho" w:hAnsi="Trebuchet MS"/>
        </w:rPr>
        <w:t xml:space="preserve">: </w:t>
      </w:r>
    </w:p>
    <w:p w14:paraId="1ADF891F" w14:textId="77777777" w:rsidR="005072B4" w:rsidRPr="00DD6793" w:rsidRDefault="005072B4" w:rsidP="005072B4">
      <w:pPr>
        <w:autoSpaceDE w:val="0"/>
        <w:autoSpaceDN w:val="0"/>
        <w:adjustRightInd w:val="0"/>
        <w:ind w:right="-2" w:firstLine="720"/>
        <w:jc w:val="both"/>
        <w:rPr>
          <w:rFonts w:ascii="Trebuchet MS" w:hAnsi="Trebuchet MS"/>
          <w:b/>
          <w:bCs/>
          <w:szCs w:val="20"/>
        </w:rPr>
      </w:pPr>
      <w:r w:rsidRPr="00DD6793">
        <w:rPr>
          <w:rFonts w:ascii="Trebuchet MS" w:hAnsi="Trebuchet MS"/>
          <w:b/>
          <w:bCs/>
          <w:szCs w:val="20"/>
        </w:rPr>
        <w:t>P</w:t>
      </w:r>
      <w:r w:rsidRPr="00DD6793">
        <w:rPr>
          <w:rFonts w:ascii="Trebuchet MS" w:hAnsi="Trebuchet MS"/>
          <w:b/>
          <w:bCs/>
          <w:szCs w:val="20"/>
          <w:vertAlign w:val="subscript"/>
        </w:rPr>
        <w:t>financiar (</w:t>
      </w:r>
      <w:r w:rsidRPr="00DD6793">
        <w:rPr>
          <w:rFonts w:ascii="Trebuchet MS" w:hAnsi="Trebuchet MS"/>
          <w:b/>
          <w:bCs/>
          <w:i/>
          <w:szCs w:val="20"/>
          <w:vertAlign w:val="subscript"/>
        </w:rPr>
        <w:t>n</w:t>
      </w:r>
      <w:r w:rsidRPr="00DD6793">
        <w:rPr>
          <w:rFonts w:ascii="Trebuchet MS" w:hAnsi="Trebuchet MS"/>
          <w:b/>
          <w:bCs/>
          <w:szCs w:val="20"/>
          <w:vertAlign w:val="subscript"/>
        </w:rPr>
        <w:t xml:space="preserve">) </w:t>
      </w:r>
      <w:r w:rsidRPr="00DD6793">
        <w:rPr>
          <w:rFonts w:ascii="Trebuchet MS" w:eastAsia="MS Mincho" w:hAnsi="Trebuchet MS"/>
        </w:rPr>
        <w:t>= punctajul financiar al ofertei curente (</w:t>
      </w:r>
      <w:r w:rsidRPr="00DD6793">
        <w:rPr>
          <w:rFonts w:ascii="Trebuchet MS" w:eastAsia="MS Mincho" w:hAnsi="Trebuchet MS"/>
          <w:i/>
        </w:rPr>
        <w:t>n</w:t>
      </w:r>
      <w:r w:rsidRPr="00DD6793">
        <w:rPr>
          <w:rFonts w:ascii="Trebuchet MS" w:eastAsia="MS Mincho" w:hAnsi="Trebuchet MS"/>
        </w:rPr>
        <w:t>)</w:t>
      </w:r>
    </w:p>
    <w:p w14:paraId="0C9C338C" w14:textId="77777777" w:rsidR="005072B4" w:rsidRPr="00DD6793" w:rsidRDefault="005072B4" w:rsidP="005072B4">
      <w:pPr>
        <w:autoSpaceDE w:val="0"/>
        <w:autoSpaceDN w:val="0"/>
        <w:adjustRightInd w:val="0"/>
        <w:ind w:right="-2" w:firstLine="720"/>
        <w:jc w:val="both"/>
        <w:rPr>
          <w:rFonts w:ascii="Trebuchet MS" w:eastAsia="MS Mincho" w:hAnsi="Trebuchet MS"/>
          <w:b/>
          <w:bCs/>
        </w:rPr>
      </w:pPr>
      <w:r w:rsidRPr="00DD6793">
        <w:rPr>
          <w:rFonts w:ascii="Trebuchet MS" w:hAnsi="Trebuchet MS"/>
          <w:b/>
          <w:bCs/>
          <w:szCs w:val="20"/>
        </w:rPr>
        <w:t>P</w:t>
      </w:r>
      <w:r w:rsidRPr="00DD6793">
        <w:rPr>
          <w:rFonts w:ascii="Trebuchet MS" w:hAnsi="Trebuchet MS"/>
          <w:b/>
          <w:bCs/>
          <w:szCs w:val="20"/>
          <w:vertAlign w:val="subscript"/>
        </w:rPr>
        <w:t>minim</w:t>
      </w:r>
      <w:r w:rsidRPr="00DD6793">
        <w:rPr>
          <w:rFonts w:ascii="Trebuchet MS" w:eastAsia="MS Mincho" w:hAnsi="Trebuchet MS"/>
          <w:b/>
          <w:bCs/>
        </w:rPr>
        <w:t xml:space="preserve"> </w:t>
      </w:r>
      <w:r w:rsidRPr="00DD6793">
        <w:rPr>
          <w:rFonts w:ascii="Trebuchet MS" w:eastAsia="MS Mincho" w:hAnsi="Trebuchet MS"/>
        </w:rPr>
        <w:t>= preţul celei mai scăzute oferte financiare</w:t>
      </w:r>
    </w:p>
    <w:p w14:paraId="5F7227B2" w14:textId="77777777" w:rsidR="005072B4" w:rsidRPr="00DD6793" w:rsidRDefault="005072B4" w:rsidP="005072B4">
      <w:pPr>
        <w:autoSpaceDE w:val="0"/>
        <w:autoSpaceDN w:val="0"/>
        <w:adjustRightInd w:val="0"/>
        <w:ind w:right="-2" w:firstLine="720"/>
        <w:jc w:val="both"/>
        <w:rPr>
          <w:rFonts w:ascii="Trebuchet MS" w:eastAsia="MS Mincho" w:hAnsi="Trebuchet MS"/>
        </w:rPr>
      </w:pPr>
      <w:r w:rsidRPr="00DD6793">
        <w:rPr>
          <w:rFonts w:ascii="Trebuchet MS" w:eastAsia="MS Mincho" w:hAnsi="Trebuchet MS"/>
          <w:b/>
          <w:bCs/>
        </w:rPr>
        <w:t>P</w:t>
      </w:r>
      <w:r w:rsidRPr="00DD6793">
        <w:rPr>
          <w:rFonts w:ascii="Trebuchet MS" w:eastAsia="MS Mincho" w:hAnsi="Trebuchet MS"/>
          <w:b/>
          <w:bCs/>
          <w:vertAlign w:val="subscript"/>
        </w:rPr>
        <w:t>n</w:t>
      </w:r>
      <w:r w:rsidRPr="00DD6793">
        <w:rPr>
          <w:rFonts w:ascii="Trebuchet MS" w:eastAsia="MS Mincho" w:hAnsi="Trebuchet MS"/>
        </w:rPr>
        <w:t xml:space="preserve"> = preţul ofertei curente (</w:t>
      </w:r>
      <w:r w:rsidRPr="00DD6793">
        <w:rPr>
          <w:rFonts w:ascii="Trebuchet MS" w:eastAsia="MS Mincho" w:hAnsi="Trebuchet MS"/>
          <w:i/>
        </w:rPr>
        <w:t>n</w:t>
      </w:r>
      <w:r w:rsidRPr="00DD6793">
        <w:rPr>
          <w:rFonts w:ascii="Trebuchet MS" w:eastAsia="MS Mincho" w:hAnsi="Trebuchet MS"/>
        </w:rPr>
        <w:t>)</w:t>
      </w:r>
    </w:p>
    <w:p w14:paraId="3969CD74" w14:textId="77777777" w:rsidR="005072B4" w:rsidRPr="00DD6793" w:rsidRDefault="005072B4" w:rsidP="005072B4">
      <w:pPr>
        <w:spacing w:before="120" w:after="120"/>
        <w:ind w:right="-2"/>
        <w:jc w:val="both"/>
        <w:rPr>
          <w:rFonts w:ascii="Trebuchet MS" w:hAnsi="Trebuchet MS"/>
          <w:color w:val="000000"/>
        </w:rPr>
      </w:pPr>
      <w:r w:rsidRPr="00DD6793">
        <w:rPr>
          <w:rFonts w:ascii="Trebuchet MS" w:hAnsi="Trebuchet MS"/>
        </w:rPr>
        <w:t>Preţurile care se compară în vederea acordării punctajului sunt preţurile totale ofertate pentru produsele și serviciile solicitate prin caietul de sarcini, exclusiv TVA.</w:t>
      </w:r>
    </w:p>
    <w:p w14:paraId="2AFBA34C" w14:textId="77777777" w:rsidR="005072B4" w:rsidRPr="00DD6793" w:rsidRDefault="005072B4" w:rsidP="005072B4">
      <w:pPr>
        <w:autoSpaceDE w:val="0"/>
        <w:autoSpaceDN w:val="0"/>
        <w:adjustRightInd w:val="0"/>
        <w:spacing w:before="240" w:after="240"/>
        <w:ind w:right="-2"/>
        <w:jc w:val="both"/>
        <w:rPr>
          <w:rFonts w:ascii="Trebuchet MS" w:hAnsi="Trebuchet MS"/>
          <w:b/>
          <w:bCs/>
        </w:rPr>
      </w:pPr>
      <w:r w:rsidRPr="00DD6793">
        <w:rPr>
          <w:rFonts w:ascii="Trebuchet MS" w:hAnsi="Trebuchet MS"/>
          <w:b/>
          <w:bCs/>
        </w:rPr>
        <w:t xml:space="preserve">B ) Punctajul pentru factorul de evaluare „OFERTA TEHNICĂ - echipa de proiect” </w:t>
      </w:r>
      <w:r w:rsidRPr="00DD6793">
        <w:rPr>
          <w:rFonts w:ascii="Trebuchet MS" w:hAnsi="Trebuchet MS"/>
          <w:bCs/>
        </w:rPr>
        <w:t>se acordă conform conform grilei de evaluare din tabelul de mai sus. Punctajul maxim alocat factorului de evaluare este de</w:t>
      </w:r>
      <w:r w:rsidRPr="00DD6793">
        <w:rPr>
          <w:rFonts w:ascii="Trebuchet MS" w:hAnsi="Trebuchet MS"/>
          <w:b/>
          <w:bCs/>
        </w:rPr>
        <w:t xml:space="preserve"> 70 puncte, calculat conform algoritmului:  </w:t>
      </w:r>
    </w:p>
    <w:p w14:paraId="12B47161" w14:textId="77777777" w:rsidR="005072B4" w:rsidRPr="00DD6793" w:rsidRDefault="005072B4" w:rsidP="005072B4">
      <w:pPr>
        <w:pBdr>
          <w:top w:val="single" w:sz="4" w:space="1" w:color="auto"/>
          <w:left w:val="single" w:sz="4" w:space="4" w:color="auto"/>
          <w:bottom w:val="single" w:sz="4" w:space="1" w:color="auto"/>
          <w:right w:val="single" w:sz="4" w:space="4" w:color="auto"/>
        </w:pBdr>
        <w:ind w:left="2160" w:right="-2" w:firstLine="720"/>
        <w:jc w:val="both"/>
        <w:rPr>
          <w:rFonts w:ascii="Trebuchet MS" w:hAnsi="Trebuchet MS"/>
          <w:b/>
          <w:bCs/>
        </w:rPr>
      </w:pPr>
      <w:r w:rsidRPr="00DD6793">
        <w:rPr>
          <w:rFonts w:ascii="Trebuchet MS" w:hAnsi="Trebuchet MS"/>
          <w:b/>
          <w:bCs/>
        </w:rPr>
        <w:t>P</w:t>
      </w:r>
      <w:r w:rsidRPr="00DD6793">
        <w:rPr>
          <w:rFonts w:ascii="Trebuchet MS" w:hAnsi="Trebuchet MS"/>
          <w:b/>
          <w:bCs/>
          <w:vertAlign w:val="subscript"/>
        </w:rPr>
        <w:t>tehnic (</w:t>
      </w:r>
      <w:r w:rsidRPr="00DD6793">
        <w:rPr>
          <w:rFonts w:ascii="Trebuchet MS" w:hAnsi="Trebuchet MS"/>
          <w:b/>
          <w:bCs/>
          <w:i/>
          <w:vertAlign w:val="subscript"/>
        </w:rPr>
        <w:t>n</w:t>
      </w:r>
      <w:r w:rsidRPr="00DD6793">
        <w:rPr>
          <w:rFonts w:ascii="Trebuchet MS" w:hAnsi="Trebuchet MS"/>
          <w:b/>
          <w:bCs/>
          <w:vertAlign w:val="subscript"/>
        </w:rPr>
        <w:t>)</w:t>
      </w:r>
      <w:r w:rsidRPr="00DD6793">
        <w:rPr>
          <w:rFonts w:ascii="Trebuchet MS" w:hAnsi="Trebuchet MS"/>
          <w:b/>
          <w:bCs/>
        </w:rPr>
        <w:t xml:space="preserve">  = B.1 + B.2</w:t>
      </w:r>
    </w:p>
    <w:p w14:paraId="2F6E56C1" w14:textId="77777777" w:rsidR="005072B4" w:rsidRPr="00DD6793" w:rsidRDefault="005072B4" w:rsidP="005072B4">
      <w:pPr>
        <w:autoSpaceDE w:val="0"/>
        <w:autoSpaceDN w:val="0"/>
        <w:adjustRightInd w:val="0"/>
        <w:ind w:right="-2"/>
        <w:jc w:val="both"/>
        <w:rPr>
          <w:rFonts w:ascii="Trebuchet MS" w:eastAsia="MS Mincho" w:hAnsi="Trebuchet MS"/>
        </w:rPr>
      </w:pPr>
      <w:r w:rsidRPr="00DD6793">
        <w:rPr>
          <w:rFonts w:ascii="Trebuchet MS" w:eastAsia="MS Mincho" w:hAnsi="Trebuchet MS"/>
          <w:b/>
          <w:bCs/>
          <w:u w:val="single"/>
        </w:rPr>
        <w:t>Unde</w:t>
      </w:r>
      <w:r w:rsidRPr="00DD6793">
        <w:rPr>
          <w:rFonts w:ascii="Trebuchet MS" w:eastAsia="MS Mincho" w:hAnsi="Trebuchet MS"/>
        </w:rPr>
        <w:t xml:space="preserve">: </w:t>
      </w:r>
    </w:p>
    <w:p w14:paraId="3702ECA7" w14:textId="77777777" w:rsidR="005072B4" w:rsidRPr="00DD6793" w:rsidRDefault="005072B4" w:rsidP="005072B4">
      <w:pPr>
        <w:ind w:right="-2"/>
        <w:jc w:val="both"/>
        <w:rPr>
          <w:rFonts w:ascii="Trebuchet MS" w:hAnsi="Trebuchet MS"/>
          <w:b/>
          <w:bCs/>
        </w:rPr>
      </w:pPr>
      <w:r w:rsidRPr="00DD6793">
        <w:rPr>
          <w:rFonts w:ascii="Trebuchet MS" w:eastAsia="MS Mincho" w:hAnsi="Trebuchet MS"/>
          <w:b/>
          <w:bCs/>
        </w:rPr>
        <w:t xml:space="preserve">        </w:t>
      </w:r>
      <w:r w:rsidRPr="00DD6793">
        <w:rPr>
          <w:rFonts w:ascii="Trebuchet MS" w:hAnsi="Trebuchet MS"/>
          <w:b/>
          <w:bCs/>
        </w:rPr>
        <w:t>P</w:t>
      </w:r>
      <w:r w:rsidRPr="00DD6793">
        <w:rPr>
          <w:rFonts w:ascii="Trebuchet MS" w:hAnsi="Trebuchet MS"/>
          <w:b/>
          <w:bCs/>
          <w:vertAlign w:val="subscript"/>
        </w:rPr>
        <w:t>tehnic (</w:t>
      </w:r>
      <w:r w:rsidRPr="00DD6793">
        <w:rPr>
          <w:rFonts w:ascii="Trebuchet MS" w:hAnsi="Trebuchet MS"/>
          <w:b/>
          <w:bCs/>
          <w:i/>
          <w:vertAlign w:val="subscript"/>
        </w:rPr>
        <w:t>n</w:t>
      </w:r>
      <w:r w:rsidRPr="00DD6793">
        <w:rPr>
          <w:rFonts w:ascii="Trebuchet MS" w:hAnsi="Trebuchet MS"/>
          <w:b/>
          <w:bCs/>
          <w:vertAlign w:val="subscript"/>
        </w:rPr>
        <w:t>)</w:t>
      </w:r>
      <w:r w:rsidRPr="00DD6793">
        <w:rPr>
          <w:rFonts w:ascii="Trebuchet MS" w:eastAsia="MS Mincho" w:hAnsi="Trebuchet MS"/>
        </w:rPr>
        <w:t xml:space="preserve"> = punctajul tehnic obţinut de oferta curentă (</w:t>
      </w:r>
      <w:r w:rsidRPr="00DD6793">
        <w:rPr>
          <w:rFonts w:ascii="Trebuchet MS" w:eastAsia="MS Mincho" w:hAnsi="Trebuchet MS"/>
          <w:i/>
        </w:rPr>
        <w:t>n</w:t>
      </w:r>
      <w:r w:rsidRPr="00DD6793">
        <w:rPr>
          <w:rFonts w:ascii="Trebuchet MS" w:eastAsia="MS Mincho" w:hAnsi="Trebuchet MS"/>
        </w:rPr>
        <w:t xml:space="preserve">) prin însumarea punctajelor obţinute la criteriile </w:t>
      </w:r>
      <w:r w:rsidRPr="00DD6793">
        <w:rPr>
          <w:rFonts w:ascii="Trebuchet MS" w:hAnsi="Trebuchet MS"/>
          <w:b/>
          <w:bCs/>
        </w:rPr>
        <w:t xml:space="preserve">B.1 și B.2  </w:t>
      </w:r>
    </w:p>
    <w:p w14:paraId="063D8189" w14:textId="77777777" w:rsidR="005072B4" w:rsidRPr="00DD6793" w:rsidRDefault="005072B4" w:rsidP="005072B4">
      <w:pPr>
        <w:spacing w:before="120"/>
        <w:ind w:right="-2"/>
        <w:jc w:val="both"/>
        <w:rPr>
          <w:rFonts w:ascii="Trebuchet MS" w:hAnsi="Trebuchet MS"/>
          <w:b/>
          <w:bCs/>
        </w:rPr>
      </w:pPr>
      <w:r w:rsidRPr="00DD6793">
        <w:rPr>
          <w:rFonts w:ascii="Trebuchet MS" w:hAnsi="Trebuchet MS"/>
          <w:bCs/>
        </w:rPr>
        <w:lastRenderedPageBreak/>
        <w:t>Punctajul se va calcula conform detalierii de mai jos: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560"/>
        <w:gridCol w:w="5528"/>
      </w:tblGrid>
      <w:tr w:rsidR="005072B4" w:rsidRPr="00DD6793" w14:paraId="779DE71E" w14:textId="77777777" w:rsidTr="000A343C">
        <w:tc>
          <w:tcPr>
            <w:tcW w:w="567" w:type="dxa"/>
            <w:shd w:val="clear" w:color="auto" w:fill="auto"/>
          </w:tcPr>
          <w:p w14:paraId="009F2776" w14:textId="77777777" w:rsidR="005072B4" w:rsidRPr="00DD6793" w:rsidRDefault="005072B4" w:rsidP="000A343C">
            <w:pPr>
              <w:tabs>
                <w:tab w:val="left" w:pos="-114"/>
              </w:tabs>
              <w:ind w:left="27" w:right="-2"/>
              <w:jc w:val="center"/>
              <w:rPr>
                <w:rFonts w:ascii="Trebuchet MS" w:hAnsi="Trebuchet MS"/>
                <w:b/>
                <w:bCs/>
              </w:rPr>
            </w:pPr>
            <w:r w:rsidRPr="00DD6793">
              <w:rPr>
                <w:rFonts w:ascii="Trebuchet MS" w:hAnsi="Trebuchet MS"/>
                <w:b/>
                <w:bCs/>
              </w:rPr>
              <w:t>Nr. crt.</w:t>
            </w:r>
          </w:p>
        </w:tc>
        <w:tc>
          <w:tcPr>
            <w:tcW w:w="1701" w:type="dxa"/>
            <w:shd w:val="clear" w:color="auto" w:fill="auto"/>
            <w:vAlign w:val="center"/>
          </w:tcPr>
          <w:p w14:paraId="74B9804D" w14:textId="77777777" w:rsidR="005072B4" w:rsidRPr="00DD6793" w:rsidRDefault="005072B4" w:rsidP="000A343C">
            <w:pPr>
              <w:tabs>
                <w:tab w:val="left" w:pos="0"/>
              </w:tabs>
              <w:ind w:left="27" w:right="-2"/>
              <w:jc w:val="center"/>
              <w:rPr>
                <w:rFonts w:ascii="Trebuchet MS" w:hAnsi="Trebuchet MS"/>
                <w:b/>
                <w:bCs/>
              </w:rPr>
            </w:pPr>
            <w:r w:rsidRPr="00DD6793">
              <w:rPr>
                <w:rFonts w:ascii="Trebuchet MS" w:hAnsi="Trebuchet MS"/>
                <w:b/>
                <w:bCs/>
              </w:rPr>
              <w:t xml:space="preserve">Poziţia ocupată în echipa de proiect </w:t>
            </w:r>
          </w:p>
        </w:tc>
        <w:tc>
          <w:tcPr>
            <w:tcW w:w="1560" w:type="dxa"/>
            <w:shd w:val="clear" w:color="auto" w:fill="auto"/>
            <w:vAlign w:val="center"/>
          </w:tcPr>
          <w:p w14:paraId="0B7C1126" w14:textId="77777777" w:rsidR="005072B4" w:rsidRPr="00DD6793" w:rsidRDefault="005072B4" w:rsidP="000A343C">
            <w:pPr>
              <w:ind w:right="-2"/>
              <w:jc w:val="center"/>
              <w:rPr>
                <w:rFonts w:ascii="Trebuchet MS" w:hAnsi="Trebuchet MS"/>
                <w:b/>
                <w:bCs/>
              </w:rPr>
            </w:pPr>
            <w:r w:rsidRPr="00DD6793">
              <w:rPr>
                <w:rFonts w:ascii="Trebuchet MS" w:hAnsi="Trebuchet MS"/>
                <w:b/>
                <w:bCs/>
              </w:rPr>
              <w:t>Punctajul maxim pentru fiecare expert propus</w:t>
            </w:r>
          </w:p>
        </w:tc>
        <w:tc>
          <w:tcPr>
            <w:tcW w:w="5528" w:type="dxa"/>
            <w:shd w:val="clear" w:color="auto" w:fill="auto"/>
            <w:vAlign w:val="center"/>
          </w:tcPr>
          <w:p w14:paraId="31AA9188" w14:textId="77777777" w:rsidR="005072B4" w:rsidRPr="00DD6793" w:rsidRDefault="005072B4" w:rsidP="000A343C">
            <w:pPr>
              <w:ind w:right="-2"/>
              <w:jc w:val="center"/>
              <w:rPr>
                <w:rFonts w:ascii="Trebuchet MS" w:hAnsi="Trebuchet MS"/>
                <w:b/>
                <w:bCs/>
              </w:rPr>
            </w:pPr>
            <w:r w:rsidRPr="00DD6793">
              <w:rPr>
                <w:rFonts w:ascii="Trebuchet MS" w:hAnsi="Trebuchet MS"/>
                <w:b/>
                <w:bCs/>
              </w:rPr>
              <w:t>Modul de calcul al punctajului obţinut pentru fiecare expert propus</w:t>
            </w:r>
          </w:p>
        </w:tc>
      </w:tr>
      <w:tr w:rsidR="005072B4" w:rsidRPr="00DD6793" w14:paraId="0785F209" w14:textId="77777777" w:rsidTr="000A343C">
        <w:tc>
          <w:tcPr>
            <w:tcW w:w="567" w:type="dxa"/>
            <w:shd w:val="clear" w:color="auto" w:fill="auto"/>
          </w:tcPr>
          <w:p w14:paraId="7FB86C7F" w14:textId="77777777" w:rsidR="005072B4" w:rsidRPr="00DD6793" w:rsidRDefault="005072B4" w:rsidP="000A343C">
            <w:pPr>
              <w:tabs>
                <w:tab w:val="left" w:pos="0"/>
              </w:tabs>
              <w:ind w:right="-2"/>
              <w:jc w:val="both"/>
              <w:rPr>
                <w:rFonts w:ascii="Trebuchet MS" w:hAnsi="Trebuchet MS"/>
              </w:rPr>
            </w:pPr>
          </w:p>
          <w:p w14:paraId="6127350D" w14:textId="77777777" w:rsidR="005072B4" w:rsidRPr="00DD6793" w:rsidRDefault="005072B4" w:rsidP="000A343C">
            <w:pPr>
              <w:ind w:right="-2"/>
              <w:rPr>
                <w:rFonts w:ascii="Trebuchet MS" w:hAnsi="Trebuchet MS"/>
              </w:rPr>
            </w:pPr>
            <w:r w:rsidRPr="00DD6793">
              <w:rPr>
                <w:rFonts w:ascii="Trebuchet MS" w:hAnsi="Trebuchet MS"/>
              </w:rPr>
              <w:t>1.</w:t>
            </w:r>
          </w:p>
        </w:tc>
        <w:tc>
          <w:tcPr>
            <w:tcW w:w="1701" w:type="dxa"/>
            <w:shd w:val="clear" w:color="auto" w:fill="auto"/>
          </w:tcPr>
          <w:p w14:paraId="382B29BC" w14:textId="77777777" w:rsidR="005072B4" w:rsidRPr="00DD6793" w:rsidRDefault="005072B4" w:rsidP="000A343C">
            <w:pPr>
              <w:tabs>
                <w:tab w:val="left" w:pos="0"/>
              </w:tabs>
              <w:ind w:right="-2"/>
              <w:jc w:val="both"/>
              <w:rPr>
                <w:rFonts w:ascii="Trebuchet MS" w:hAnsi="Trebuchet MS"/>
              </w:rPr>
            </w:pPr>
            <w:r w:rsidRPr="00DD6793">
              <w:rPr>
                <w:rFonts w:ascii="Trebuchet MS" w:hAnsi="Trebuchet MS"/>
              </w:rPr>
              <w:t xml:space="preserve">Coordonator proiect </w:t>
            </w:r>
          </w:p>
        </w:tc>
        <w:tc>
          <w:tcPr>
            <w:tcW w:w="1560" w:type="dxa"/>
            <w:shd w:val="clear" w:color="auto" w:fill="auto"/>
            <w:vAlign w:val="center"/>
          </w:tcPr>
          <w:p w14:paraId="6AECEE5B" w14:textId="77777777" w:rsidR="005072B4" w:rsidRPr="00DD6793" w:rsidRDefault="005072B4" w:rsidP="000A343C">
            <w:pPr>
              <w:ind w:right="-2"/>
              <w:jc w:val="center"/>
              <w:rPr>
                <w:rFonts w:ascii="Trebuchet MS" w:hAnsi="Trebuchet MS"/>
                <w:b/>
                <w:bCs/>
              </w:rPr>
            </w:pPr>
            <w:r w:rsidRPr="00DD6793">
              <w:rPr>
                <w:rFonts w:ascii="Trebuchet MS" w:hAnsi="Trebuchet MS"/>
                <w:b/>
                <w:bCs/>
              </w:rPr>
              <w:t>35 puncte</w:t>
            </w:r>
          </w:p>
        </w:tc>
        <w:tc>
          <w:tcPr>
            <w:tcW w:w="5528" w:type="dxa"/>
            <w:shd w:val="clear" w:color="auto" w:fill="auto"/>
          </w:tcPr>
          <w:p w14:paraId="1E8109D4"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1 proiecte</w:t>
            </w:r>
            <w:r w:rsidRPr="00DD6793">
              <w:rPr>
                <w:rFonts w:ascii="Trebuchet MS" w:hAnsi="Trebuchet MS"/>
              </w:rPr>
              <w:t xml:space="preserve"> derulate, în care expertul propus a fost implicat în calitate de coordonator de proiect, se acordă 1</w:t>
            </w:r>
            <w:r w:rsidRPr="00DD6793">
              <w:rPr>
                <w:rFonts w:ascii="Trebuchet MS" w:hAnsi="Trebuchet MS"/>
                <w:b/>
              </w:rPr>
              <w:t>5 puncte.</w:t>
            </w:r>
          </w:p>
          <w:p w14:paraId="5762CBBA"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 xml:space="preserve">3 proiecte </w:t>
            </w:r>
            <w:r w:rsidRPr="00DD6793">
              <w:rPr>
                <w:rFonts w:ascii="Trebuchet MS" w:hAnsi="Trebuchet MS"/>
              </w:rPr>
              <w:t xml:space="preserve">derulate, în care expertul propus a fost implicat în calitate de coordonator de proiect, se acordă </w:t>
            </w:r>
            <w:r w:rsidRPr="00DD6793">
              <w:rPr>
                <w:rFonts w:ascii="Trebuchet MS" w:hAnsi="Trebuchet MS"/>
                <w:b/>
              </w:rPr>
              <w:t>25 puncte.</w:t>
            </w:r>
          </w:p>
          <w:p w14:paraId="042E83E1" w14:textId="77777777" w:rsidR="005072B4" w:rsidRPr="00DD6793" w:rsidRDefault="005072B4">
            <w:pPr>
              <w:numPr>
                <w:ilvl w:val="0"/>
                <w:numId w:val="6"/>
              </w:numPr>
              <w:suppressAutoHyphens w:val="0"/>
              <w:ind w:left="291" w:right="-2"/>
              <w:jc w:val="both"/>
              <w:rPr>
                <w:rFonts w:ascii="Trebuchet MS" w:hAnsi="Trebuchet MS"/>
                <w:b/>
              </w:rPr>
            </w:pPr>
            <w:r w:rsidRPr="00DD6793">
              <w:rPr>
                <w:rFonts w:ascii="Trebuchet MS" w:hAnsi="Trebuchet MS"/>
              </w:rPr>
              <w:t xml:space="preserve">Pentru </w:t>
            </w:r>
            <w:r w:rsidRPr="00DD6793">
              <w:rPr>
                <w:rFonts w:ascii="Trebuchet MS" w:hAnsi="Trebuchet MS"/>
                <w:b/>
              </w:rPr>
              <w:t xml:space="preserve">5 proiecte sau mai multe proiecte </w:t>
            </w:r>
            <w:r w:rsidRPr="00DD6793">
              <w:rPr>
                <w:rFonts w:ascii="Trebuchet MS" w:hAnsi="Trebuchet MS"/>
              </w:rPr>
              <w:t xml:space="preserve">derulate, în care expertul propus a fost implicat în calitate de coordonator de proiect, se acordă </w:t>
            </w:r>
            <w:r w:rsidRPr="00DD6793">
              <w:rPr>
                <w:rFonts w:ascii="Trebuchet MS" w:hAnsi="Trebuchet MS"/>
                <w:b/>
              </w:rPr>
              <w:t>35 puncte.</w:t>
            </w:r>
          </w:p>
        </w:tc>
      </w:tr>
      <w:tr w:rsidR="005072B4" w:rsidRPr="00DD6793" w14:paraId="67E36D86" w14:textId="77777777" w:rsidTr="000A343C">
        <w:tc>
          <w:tcPr>
            <w:tcW w:w="567" w:type="dxa"/>
            <w:shd w:val="clear" w:color="auto" w:fill="auto"/>
          </w:tcPr>
          <w:p w14:paraId="38A2E596" w14:textId="77777777" w:rsidR="005072B4" w:rsidRPr="00DD6793" w:rsidRDefault="005072B4" w:rsidP="000A343C">
            <w:pPr>
              <w:tabs>
                <w:tab w:val="left" w:pos="0"/>
              </w:tabs>
              <w:ind w:right="-2"/>
              <w:jc w:val="both"/>
              <w:rPr>
                <w:rFonts w:ascii="Trebuchet MS" w:hAnsi="Trebuchet MS"/>
              </w:rPr>
            </w:pPr>
            <w:r w:rsidRPr="00DD6793">
              <w:rPr>
                <w:rFonts w:ascii="Trebuchet MS" w:hAnsi="Trebuchet MS"/>
              </w:rPr>
              <w:t>2.</w:t>
            </w:r>
          </w:p>
        </w:tc>
        <w:tc>
          <w:tcPr>
            <w:tcW w:w="1701" w:type="dxa"/>
            <w:shd w:val="clear" w:color="auto" w:fill="auto"/>
          </w:tcPr>
          <w:p w14:paraId="5C4E8CAC" w14:textId="00254ECC" w:rsidR="005072B4" w:rsidRPr="00DD6793" w:rsidRDefault="00DC4885" w:rsidP="000A343C">
            <w:pPr>
              <w:tabs>
                <w:tab w:val="left" w:pos="0"/>
              </w:tabs>
              <w:ind w:right="-2"/>
              <w:rPr>
                <w:rFonts w:ascii="Trebuchet MS" w:hAnsi="Trebuchet MS"/>
                <w:bCs/>
              </w:rPr>
            </w:pPr>
            <w:r w:rsidRPr="00DD6793">
              <w:rPr>
                <w:rFonts w:ascii="Trebuchet MS" w:hAnsi="Trebuchet MS"/>
              </w:rPr>
              <w:t>C</w:t>
            </w:r>
            <w:r w:rsidR="005072B4" w:rsidRPr="00DD6793">
              <w:rPr>
                <w:rFonts w:ascii="Trebuchet MS" w:hAnsi="Trebuchet MS"/>
              </w:rPr>
              <w:t>onsultant elaborare ghid</w:t>
            </w:r>
          </w:p>
        </w:tc>
        <w:tc>
          <w:tcPr>
            <w:tcW w:w="1560" w:type="dxa"/>
            <w:shd w:val="clear" w:color="auto" w:fill="auto"/>
            <w:vAlign w:val="center"/>
          </w:tcPr>
          <w:p w14:paraId="4C7792E0" w14:textId="77777777" w:rsidR="005072B4" w:rsidRPr="00DD6793" w:rsidRDefault="005072B4" w:rsidP="000A343C">
            <w:pPr>
              <w:ind w:right="-2"/>
              <w:jc w:val="center"/>
              <w:rPr>
                <w:rFonts w:ascii="Trebuchet MS" w:hAnsi="Trebuchet MS"/>
                <w:b/>
                <w:bCs/>
              </w:rPr>
            </w:pPr>
            <w:r w:rsidRPr="00DD6793">
              <w:rPr>
                <w:rFonts w:ascii="Trebuchet MS" w:hAnsi="Trebuchet MS"/>
                <w:b/>
                <w:bCs/>
              </w:rPr>
              <w:t>35 puncte</w:t>
            </w:r>
          </w:p>
        </w:tc>
        <w:tc>
          <w:tcPr>
            <w:tcW w:w="5528" w:type="dxa"/>
            <w:shd w:val="clear" w:color="auto" w:fill="auto"/>
          </w:tcPr>
          <w:p w14:paraId="224A86E6"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5 proiecte</w:t>
            </w:r>
            <w:r w:rsidRPr="00DD6793">
              <w:rPr>
                <w:rFonts w:ascii="Trebuchet MS" w:hAnsi="Trebuchet MS"/>
              </w:rPr>
              <w:t xml:space="preserve"> derulate, în care expertul propus a fost implicat în calitate de expert elaborare strategii si planuri în proiecte/programe europene/ internaționale, se acordă </w:t>
            </w:r>
            <w:r w:rsidRPr="00DD6793">
              <w:rPr>
                <w:rFonts w:ascii="Trebuchet MS" w:hAnsi="Trebuchet MS"/>
                <w:b/>
              </w:rPr>
              <w:t>15 puncte.</w:t>
            </w:r>
          </w:p>
          <w:p w14:paraId="2025F222"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 xml:space="preserve">6 proiecte </w:t>
            </w:r>
            <w:r w:rsidRPr="00DD6793">
              <w:rPr>
                <w:rFonts w:ascii="Trebuchet MS" w:hAnsi="Trebuchet MS"/>
              </w:rPr>
              <w:t xml:space="preserve">derulate, în care expertul propus a fost implicat în calitate de de expert elaborare strategii si planuri în proiecte/programe europene/ internaționale, se acordă </w:t>
            </w:r>
            <w:r w:rsidRPr="00DD6793">
              <w:rPr>
                <w:rFonts w:ascii="Trebuchet MS" w:hAnsi="Trebuchet MS"/>
                <w:b/>
              </w:rPr>
              <w:t>25 puncte.</w:t>
            </w:r>
          </w:p>
          <w:p w14:paraId="6AC6CE40" w14:textId="77777777" w:rsidR="005072B4" w:rsidRPr="00DD6793" w:rsidRDefault="005072B4">
            <w:pPr>
              <w:numPr>
                <w:ilvl w:val="0"/>
                <w:numId w:val="6"/>
              </w:numPr>
              <w:suppressAutoHyphens w:val="0"/>
              <w:ind w:left="317" w:right="-2"/>
              <w:jc w:val="both"/>
              <w:rPr>
                <w:rFonts w:ascii="Trebuchet MS" w:hAnsi="Trebuchet MS"/>
                <w:b/>
              </w:rPr>
            </w:pPr>
            <w:r w:rsidRPr="00DD6793">
              <w:rPr>
                <w:rFonts w:ascii="Trebuchet MS" w:hAnsi="Trebuchet MS"/>
              </w:rPr>
              <w:t xml:space="preserve">Pentru </w:t>
            </w:r>
            <w:r w:rsidRPr="00DD6793">
              <w:rPr>
                <w:rFonts w:ascii="Trebuchet MS" w:hAnsi="Trebuchet MS"/>
                <w:b/>
              </w:rPr>
              <w:t>7 proiecte</w:t>
            </w:r>
            <w:r w:rsidRPr="00DD6793">
              <w:rPr>
                <w:rFonts w:ascii="Trebuchet MS" w:hAnsi="Trebuchet MS"/>
              </w:rPr>
              <w:t xml:space="preserve"> </w:t>
            </w:r>
            <w:r w:rsidRPr="00DD6793">
              <w:rPr>
                <w:rFonts w:ascii="Trebuchet MS" w:hAnsi="Trebuchet MS"/>
                <w:b/>
              </w:rPr>
              <w:t xml:space="preserve">sau mai multe proiecte </w:t>
            </w:r>
            <w:r w:rsidRPr="00DD6793">
              <w:rPr>
                <w:rFonts w:ascii="Trebuchet MS" w:hAnsi="Trebuchet MS"/>
              </w:rPr>
              <w:t xml:space="preserve">derulate, în care expertul propus a fost implicat în calitate de de expert elaborare strategii si planuri în proiecte/programe europene/ internaționale, se acordă </w:t>
            </w:r>
            <w:r w:rsidRPr="00DD6793">
              <w:rPr>
                <w:rFonts w:ascii="Trebuchet MS" w:hAnsi="Trebuchet MS"/>
                <w:b/>
              </w:rPr>
              <w:t>35 puncte.</w:t>
            </w:r>
          </w:p>
        </w:tc>
      </w:tr>
    </w:tbl>
    <w:p w14:paraId="7868AE22" w14:textId="77777777" w:rsidR="00597C5D" w:rsidRPr="00DD6793" w:rsidRDefault="00597C5D" w:rsidP="005072B4">
      <w:pPr>
        <w:jc w:val="both"/>
        <w:rPr>
          <w:rFonts w:ascii="Trebuchet MS" w:hAnsi="Trebuchet MS"/>
          <w:iCs/>
        </w:rPr>
      </w:pPr>
    </w:p>
    <w:sectPr w:rsidR="00597C5D" w:rsidRPr="00DD6793" w:rsidSect="00B360A9">
      <w:headerReference w:type="default" r:id="rId9"/>
      <w:footerReference w:type="default" r:id="rId10"/>
      <w:headerReference w:type="first" r:id="rId11"/>
      <w:footerReference w:type="first" r:id="rId12"/>
      <w:pgSz w:w="11906" w:h="16838"/>
      <w:pgMar w:top="1260" w:right="1016" w:bottom="766" w:left="1134" w:header="709" w:footer="899" w:gutter="0"/>
      <w:cols w:space="708"/>
      <w:titlePg/>
      <w:docGrid w:linePitch="36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F4E0" w14:textId="77777777" w:rsidR="0065284C" w:rsidRDefault="0065284C">
      <w:r>
        <w:separator/>
      </w:r>
    </w:p>
  </w:endnote>
  <w:endnote w:type="continuationSeparator" w:id="0">
    <w:p w14:paraId="1E92A1B1" w14:textId="77777777" w:rsidR="0065284C" w:rsidRDefault="0065284C">
      <w:r>
        <w:continuationSeparator/>
      </w:r>
    </w:p>
  </w:endnote>
  <w:endnote w:type="continuationNotice" w:id="1">
    <w:p w14:paraId="30500EC1" w14:textId="77777777" w:rsidR="0065284C" w:rsidRDefault="00652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MT">
    <w:altName w:val="Times New Roman"/>
    <w:charset w:val="00"/>
    <w:family w:val="auto"/>
    <w:pitch w:val="variable"/>
  </w:font>
  <w:font w:name="MS Sans Serif">
    <w:altName w:val="Arial"/>
    <w:charset w:val="00"/>
    <w:family w:val="swiss"/>
    <w:pitch w:val="variable"/>
  </w:font>
  <w:font w:name="OpenSymbol">
    <w:charset w:val="00"/>
    <w:family w:val="auto"/>
    <w:pitch w:val="variable"/>
    <w:sig w:usb0="800000AF" w:usb1="1001ECEA"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charset w:val="EE"/>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8884" w14:textId="04672304" w:rsidR="00CA4BAD" w:rsidRDefault="00CA4BAD">
    <w:pPr>
      <w:pStyle w:val="Footer"/>
      <w:jc w:val="center"/>
      <w:rPr>
        <w:rFonts w:hint="eastAsia"/>
      </w:rPr>
    </w:pPr>
    <w:r>
      <w:fldChar w:fldCharType="begin"/>
    </w:r>
    <w:r>
      <w:instrText xml:space="preserve"> PAGE </w:instrText>
    </w:r>
    <w:r>
      <w:fldChar w:fldCharType="separate"/>
    </w:r>
    <w:r w:rsidR="007953E0">
      <w:rPr>
        <w:rFonts w:hint="eastAsia"/>
        <w:noProof/>
      </w:rPr>
      <w:t>3</w:t>
    </w:r>
    <w:r>
      <w:fldChar w:fldCharType="end"/>
    </w:r>
  </w:p>
  <w:p w14:paraId="4FAFD5B7" w14:textId="77777777" w:rsidR="00CA4BAD" w:rsidRDefault="00CA4BAD">
    <w:pPr>
      <w:pStyle w:val="Footer"/>
      <w:jc w:val="center"/>
      <w:rPr>
        <w:rFonts w:hint="eastAsia"/>
      </w:rPr>
    </w:pPr>
  </w:p>
  <w:p w14:paraId="71AD1AA0" w14:textId="77777777" w:rsidR="00CA4BAD" w:rsidRDefault="00CA4B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4568" w14:textId="08994CE0" w:rsidR="00CA4BAD" w:rsidRDefault="00CA4BAD">
    <w:pPr>
      <w:pStyle w:val="Footer"/>
      <w:jc w:val="center"/>
      <w:rPr>
        <w:rFonts w:hint="eastAsia"/>
      </w:rPr>
    </w:pPr>
    <w:r>
      <w:fldChar w:fldCharType="begin"/>
    </w:r>
    <w:r>
      <w:instrText xml:space="preserve"> PAGE </w:instrText>
    </w:r>
    <w:r>
      <w:fldChar w:fldCharType="separate"/>
    </w:r>
    <w:r w:rsidR="0043490C">
      <w:rPr>
        <w:rFonts w:hint="eastAsia"/>
        <w:noProof/>
      </w:rPr>
      <w:t>1</w:t>
    </w:r>
    <w:r>
      <w:fldChar w:fldCharType="end"/>
    </w:r>
  </w:p>
  <w:p w14:paraId="0464A437" w14:textId="77777777" w:rsidR="00CA4BAD" w:rsidRDefault="00CA4BAD">
    <w:pPr>
      <w:pStyle w:val="Footer"/>
      <w:jc w:val="center"/>
      <w:rPr>
        <w:rFonts w:hint="eastAsia"/>
      </w:rPr>
    </w:pPr>
  </w:p>
  <w:p w14:paraId="14455579" w14:textId="77777777" w:rsidR="00CA4BAD" w:rsidRDefault="00CA4B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4186" w14:textId="77777777" w:rsidR="0065284C" w:rsidRDefault="0065284C">
      <w:r>
        <w:separator/>
      </w:r>
    </w:p>
  </w:footnote>
  <w:footnote w:type="continuationSeparator" w:id="0">
    <w:p w14:paraId="1C203065" w14:textId="77777777" w:rsidR="0065284C" w:rsidRDefault="0065284C">
      <w:r>
        <w:continuationSeparator/>
      </w:r>
    </w:p>
  </w:footnote>
  <w:footnote w:type="continuationNotice" w:id="1">
    <w:p w14:paraId="3ECC2FBE" w14:textId="77777777" w:rsidR="0065284C" w:rsidRDefault="00652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B1D" w14:textId="77777777" w:rsidR="00CA4BAD" w:rsidRDefault="00CA4BAD">
    <w:pPr>
      <w:pStyle w:val="Header"/>
      <w:jc w:val="center"/>
    </w:pPr>
  </w:p>
  <w:p w14:paraId="78BCCE3C" w14:textId="77777777" w:rsidR="00CA4BAD" w:rsidRDefault="00CA4B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B941" w14:textId="77777777" w:rsidR="00CA4BAD" w:rsidRDefault="00CA4BAD">
    <w:pPr>
      <w:pStyle w:val="Header"/>
      <w:jc w:val="center"/>
    </w:pPr>
  </w:p>
  <w:p w14:paraId="661EB983" w14:textId="77777777" w:rsidR="00CA4BAD" w:rsidRDefault="00CA4B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F87FE0"/>
    <w:lvl w:ilvl="0">
      <w:start w:val="1"/>
      <w:numFmt w:val="bullet"/>
      <w:pStyle w:val="ListBullet"/>
      <w:lvlText w:val=""/>
      <w:lvlJc w:val="left"/>
      <w:pPr>
        <w:tabs>
          <w:tab w:val="num" w:pos="2060"/>
        </w:tabs>
        <w:ind w:left="20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numFmt w:val="bullet"/>
      <w:lvlText w:val="-"/>
      <w:lvlJc w:val="left"/>
      <w:pPr>
        <w:tabs>
          <w:tab w:val="num" w:pos="644"/>
        </w:tabs>
        <w:ind w:left="644" w:hanging="360"/>
      </w:pPr>
      <w:rPr>
        <w:rFonts w:ascii="Arial" w:hAnsi="Arial" w:cs="Symbol"/>
        <w:color w:val="auto"/>
        <w:sz w:val="24"/>
        <w:szCs w:val="24"/>
        <w:lang w:val="it-IT" w:eastAsia="ro-RO"/>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FF0000"/>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FF0000"/>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360" w:hanging="360"/>
      </w:pPr>
      <w:rPr>
        <w:rFonts w:ascii="Wingdings" w:hAnsi="Wingdings" w:cs="Arial"/>
        <w:sz w:val="24"/>
        <w:szCs w:val="24"/>
        <w:lang w:eastAsia="en-U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b/>
      </w:r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Times New Roman"/>
        <w:color w:val="auto"/>
        <w:sz w:val="24"/>
        <w:szCs w:val="24"/>
        <w:lang w:eastAsia="en-US"/>
      </w:rPr>
    </w:lvl>
  </w:abstractNum>
  <w:abstractNum w:abstractNumId="6" w15:restartNumberingAfterBreak="0">
    <w:nsid w:val="0000000D"/>
    <w:multiLevelType w:val="multilevel"/>
    <w:tmpl w:val="0000000D"/>
    <w:name w:val="WW8Num13"/>
    <w:lvl w:ilvl="0">
      <w:start w:val="1"/>
      <w:numFmt w:val="low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Times New Roman" w:hAnsi="Times New Roman" w:cs="Times New Roman"/>
      </w:rPr>
    </w:lvl>
    <w:lvl w:ilvl="4">
      <w:numFmt w:val="bullet"/>
      <w:lvlText w:val=""/>
      <w:lvlJc w:val="left"/>
      <w:pPr>
        <w:tabs>
          <w:tab w:val="num" w:pos="3240"/>
        </w:tabs>
        <w:ind w:left="3240" w:hanging="360"/>
      </w:pPr>
      <w:rPr>
        <w:rFonts w:ascii="Symbol" w:hAnsi="Symbol" w:cs="Times New Roman"/>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3BD19CE"/>
    <w:multiLevelType w:val="hybridMultilevel"/>
    <w:tmpl w:val="607CD08A"/>
    <w:lvl w:ilvl="0" w:tplc="364666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C6950"/>
    <w:multiLevelType w:val="hybridMultilevel"/>
    <w:tmpl w:val="3FAAC468"/>
    <w:lvl w:ilvl="0" w:tplc="78747462">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A61BE1"/>
    <w:multiLevelType w:val="hybridMultilevel"/>
    <w:tmpl w:val="7438250C"/>
    <w:lvl w:ilvl="0" w:tplc="364666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95CA5"/>
    <w:multiLevelType w:val="hybridMultilevel"/>
    <w:tmpl w:val="A848763C"/>
    <w:lvl w:ilvl="0" w:tplc="EB1C28B8">
      <w:start w:val="1"/>
      <w:numFmt w:val="lowerLetter"/>
      <w:lvlText w:val="%1."/>
      <w:lvlJc w:val="left"/>
      <w:pPr>
        <w:ind w:left="1751" w:hanging="360"/>
      </w:pPr>
      <w:rPr>
        <w:rFonts w:hint="default"/>
      </w:rPr>
    </w:lvl>
    <w:lvl w:ilvl="1" w:tplc="04180019">
      <w:start w:val="1"/>
      <w:numFmt w:val="lowerLetter"/>
      <w:lvlText w:val="%2."/>
      <w:lvlJc w:val="left"/>
      <w:pPr>
        <w:ind w:left="2471" w:hanging="360"/>
      </w:pPr>
    </w:lvl>
    <w:lvl w:ilvl="2" w:tplc="0418001B" w:tentative="1">
      <w:start w:val="1"/>
      <w:numFmt w:val="lowerRoman"/>
      <w:lvlText w:val="%3."/>
      <w:lvlJc w:val="right"/>
      <w:pPr>
        <w:ind w:left="3191" w:hanging="180"/>
      </w:pPr>
    </w:lvl>
    <w:lvl w:ilvl="3" w:tplc="0418000F" w:tentative="1">
      <w:start w:val="1"/>
      <w:numFmt w:val="decimal"/>
      <w:lvlText w:val="%4."/>
      <w:lvlJc w:val="left"/>
      <w:pPr>
        <w:ind w:left="3911" w:hanging="360"/>
      </w:pPr>
    </w:lvl>
    <w:lvl w:ilvl="4" w:tplc="04180019" w:tentative="1">
      <w:start w:val="1"/>
      <w:numFmt w:val="lowerLetter"/>
      <w:lvlText w:val="%5."/>
      <w:lvlJc w:val="left"/>
      <w:pPr>
        <w:ind w:left="4631" w:hanging="360"/>
      </w:pPr>
    </w:lvl>
    <w:lvl w:ilvl="5" w:tplc="0418001B" w:tentative="1">
      <w:start w:val="1"/>
      <w:numFmt w:val="lowerRoman"/>
      <w:lvlText w:val="%6."/>
      <w:lvlJc w:val="right"/>
      <w:pPr>
        <w:ind w:left="5351" w:hanging="180"/>
      </w:pPr>
    </w:lvl>
    <w:lvl w:ilvl="6" w:tplc="0418000F" w:tentative="1">
      <w:start w:val="1"/>
      <w:numFmt w:val="decimal"/>
      <w:lvlText w:val="%7."/>
      <w:lvlJc w:val="left"/>
      <w:pPr>
        <w:ind w:left="6071" w:hanging="360"/>
      </w:pPr>
    </w:lvl>
    <w:lvl w:ilvl="7" w:tplc="04180019" w:tentative="1">
      <w:start w:val="1"/>
      <w:numFmt w:val="lowerLetter"/>
      <w:lvlText w:val="%8."/>
      <w:lvlJc w:val="left"/>
      <w:pPr>
        <w:ind w:left="6791" w:hanging="360"/>
      </w:pPr>
    </w:lvl>
    <w:lvl w:ilvl="8" w:tplc="0418001B" w:tentative="1">
      <w:start w:val="1"/>
      <w:numFmt w:val="lowerRoman"/>
      <w:lvlText w:val="%9."/>
      <w:lvlJc w:val="right"/>
      <w:pPr>
        <w:ind w:left="7511" w:hanging="180"/>
      </w:pPr>
    </w:lvl>
  </w:abstractNum>
  <w:abstractNum w:abstractNumId="11" w15:restartNumberingAfterBreak="0">
    <w:nsid w:val="33B30ED0"/>
    <w:multiLevelType w:val="hybridMultilevel"/>
    <w:tmpl w:val="11AAFB86"/>
    <w:lvl w:ilvl="0" w:tplc="734EF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B26A09"/>
    <w:multiLevelType w:val="hybridMultilevel"/>
    <w:tmpl w:val="862A686E"/>
    <w:lvl w:ilvl="0" w:tplc="D1D6BED4">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04049D"/>
    <w:multiLevelType w:val="hybridMultilevel"/>
    <w:tmpl w:val="309C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410571"/>
    <w:multiLevelType w:val="hybridMultilevel"/>
    <w:tmpl w:val="51D010D8"/>
    <w:lvl w:ilvl="0" w:tplc="04090019">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27017"/>
    <w:multiLevelType w:val="hybridMultilevel"/>
    <w:tmpl w:val="C380A792"/>
    <w:lvl w:ilvl="0" w:tplc="BFE89F1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8175AC"/>
    <w:multiLevelType w:val="hybridMultilevel"/>
    <w:tmpl w:val="E216FA42"/>
    <w:lvl w:ilvl="0" w:tplc="BA503FEC">
      <w:numFmt w:val="bullet"/>
      <w:lvlText w:val="-"/>
      <w:lvlJc w:val="left"/>
      <w:pPr>
        <w:tabs>
          <w:tab w:val="num" w:pos="1080"/>
        </w:tabs>
        <w:ind w:left="1080" w:hanging="360"/>
      </w:pPr>
      <w:rPr>
        <w:rFonts w:ascii="Times New Roman" w:eastAsia="Calibri" w:hAnsi="Times New Roman" w:cs="Times New Roman" w:hint="default"/>
      </w:rPr>
    </w:lvl>
    <w:lvl w:ilvl="1" w:tplc="04825064">
      <w:start w:val="4"/>
      <w:numFmt w:val="bullet"/>
      <w:lvlText w:val="-"/>
      <w:lvlJc w:val="left"/>
      <w:pPr>
        <w:tabs>
          <w:tab w:val="num" w:pos="1800"/>
        </w:tabs>
        <w:ind w:left="1800" w:hanging="360"/>
      </w:pPr>
      <w:rPr>
        <w:rFonts w:ascii="Trebuchet MS" w:eastAsia="Times New Roman" w:hAnsi="Trebuchet M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B34F72"/>
    <w:multiLevelType w:val="hybridMultilevel"/>
    <w:tmpl w:val="32C2A8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C3C5844"/>
    <w:multiLevelType w:val="hybridMultilevel"/>
    <w:tmpl w:val="0DCEF69E"/>
    <w:lvl w:ilvl="0" w:tplc="011273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656136">
    <w:abstractNumId w:val="1"/>
  </w:num>
  <w:num w:numId="2" w16cid:durableId="114763734">
    <w:abstractNumId w:val="0"/>
  </w:num>
  <w:num w:numId="3" w16cid:durableId="78870805">
    <w:abstractNumId w:val="8"/>
  </w:num>
  <w:num w:numId="4" w16cid:durableId="2363368">
    <w:abstractNumId w:val="13"/>
  </w:num>
  <w:num w:numId="5" w16cid:durableId="895165172">
    <w:abstractNumId w:val="16"/>
  </w:num>
  <w:num w:numId="6" w16cid:durableId="614409196">
    <w:abstractNumId w:val="17"/>
  </w:num>
  <w:num w:numId="7" w16cid:durableId="1568954338">
    <w:abstractNumId w:val="10"/>
  </w:num>
  <w:num w:numId="8" w16cid:durableId="1407267817">
    <w:abstractNumId w:val="12"/>
  </w:num>
  <w:num w:numId="9" w16cid:durableId="218826813">
    <w:abstractNumId w:val="9"/>
  </w:num>
  <w:num w:numId="10" w16cid:durableId="378171161">
    <w:abstractNumId w:val="15"/>
  </w:num>
  <w:num w:numId="11" w16cid:durableId="52896035">
    <w:abstractNumId w:val="7"/>
  </w:num>
  <w:num w:numId="12" w16cid:durableId="1030297241">
    <w:abstractNumId w:val="14"/>
  </w:num>
  <w:num w:numId="13" w16cid:durableId="61564071">
    <w:abstractNumId w:val="11"/>
  </w:num>
  <w:num w:numId="14" w16cid:durableId="10721233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C92"/>
    <w:rsid w:val="000020F5"/>
    <w:rsid w:val="00011629"/>
    <w:rsid w:val="00013721"/>
    <w:rsid w:val="00014595"/>
    <w:rsid w:val="000159CE"/>
    <w:rsid w:val="000164F6"/>
    <w:rsid w:val="00017B4B"/>
    <w:rsid w:val="000229B5"/>
    <w:rsid w:val="00022B58"/>
    <w:rsid w:val="00024B56"/>
    <w:rsid w:val="000330F2"/>
    <w:rsid w:val="00042205"/>
    <w:rsid w:val="000449D9"/>
    <w:rsid w:val="00047A36"/>
    <w:rsid w:val="00047AE1"/>
    <w:rsid w:val="000511C0"/>
    <w:rsid w:val="0005696D"/>
    <w:rsid w:val="00056CB1"/>
    <w:rsid w:val="00057872"/>
    <w:rsid w:val="00060A38"/>
    <w:rsid w:val="000619A8"/>
    <w:rsid w:val="00064DEC"/>
    <w:rsid w:val="00066F42"/>
    <w:rsid w:val="00070BE6"/>
    <w:rsid w:val="00070EF8"/>
    <w:rsid w:val="00071BCE"/>
    <w:rsid w:val="00072481"/>
    <w:rsid w:val="00073DB6"/>
    <w:rsid w:val="00076A9A"/>
    <w:rsid w:val="00077BAA"/>
    <w:rsid w:val="00080425"/>
    <w:rsid w:val="00081C78"/>
    <w:rsid w:val="00082975"/>
    <w:rsid w:val="00086A9C"/>
    <w:rsid w:val="000877B2"/>
    <w:rsid w:val="000916AB"/>
    <w:rsid w:val="00091A45"/>
    <w:rsid w:val="00093C60"/>
    <w:rsid w:val="00097D37"/>
    <w:rsid w:val="000A1DDB"/>
    <w:rsid w:val="000A24D6"/>
    <w:rsid w:val="000B3401"/>
    <w:rsid w:val="000B46E8"/>
    <w:rsid w:val="000B5BAA"/>
    <w:rsid w:val="000C07D9"/>
    <w:rsid w:val="000C0B47"/>
    <w:rsid w:val="000C1714"/>
    <w:rsid w:val="000C30E4"/>
    <w:rsid w:val="000C3639"/>
    <w:rsid w:val="000C4D70"/>
    <w:rsid w:val="000C6F80"/>
    <w:rsid w:val="000D388D"/>
    <w:rsid w:val="000D4055"/>
    <w:rsid w:val="000E1269"/>
    <w:rsid w:val="000E13D5"/>
    <w:rsid w:val="000E3541"/>
    <w:rsid w:val="000F144F"/>
    <w:rsid w:val="000F2E41"/>
    <w:rsid w:val="000F6183"/>
    <w:rsid w:val="00100656"/>
    <w:rsid w:val="00105B38"/>
    <w:rsid w:val="00105B79"/>
    <w:rsid w:val="0010606F"/>
    <w:rsid w:val="00106184"/>
    <w:rsid w:val="00107021"/>
    <w:rsid w:val="00112057"/>
    <w:rsid w:val="0012194B"/>
    <w:rsid w:val="0012268F"/>
    <w:rsid w:val="00123978"/>
    <w:rsid w:val="001268E3"/>
    <w:rsid w:val="001302D5"/>
    <w:rsid w:val="0013093D"/>
    <w:rsid w:val="00131E7B"/>
    <w:rsid w:val="00140CDA"/>
    <w:rsid w:val="00146F9A"/>
    <w:rsid w:val="001479E0"/>
    <w:rsid w:val="001543FA"/>
    <w:rsid w:val="00157237"/>
    <w:rsid w:val="00160637"/>
    <w:rsid w:val="001614D7"/>
    <w:rsid w:val="00166577"/>
    <w:rsid w:val="001717C1"/>
    <w:rsid w:val="00171D6A"/>
    <w:rsid w:val="00172E41"/>
    <w:rsid w:val="001746A2"/>
    <w:rsid w:val="00182B5A"/>
    <w:rsid w:val="001843D0"/>
    <w:rsid w:val="00186477"/>
    <w:rsid w:val="0019114A"/>
    <w:rsid w:val="00191E39"/>
    <w:rsid w:val="00191F5F"/>
    <w:rsid w:val="00197064"/>
    <w:rsid w:val="001A2D5E"/>
    <w:rsid w:val="001A322E"/>
    <w:rsid w:val="001A60CB"/>
    <w:rsid w:val="001A7220"/>
    <w:rsid w:val="001B3197"/>
    <w:rsid w:val="001B506E"/>
    <w:rsid w:val="001B564F"/>
    <w:rsid w:val="001C4886"/>
    <w:rsid w:val="001C682A"/>
    <w:rsid w:val="001C7993"/>
    <w:rsid w:val="001D1BF8"/>
    <w:rsid w:val="001D1C99"/>
    <w:rsid w:val="001D20FB"/>
    <w:rsid w:val="001D4727"/>
    <w:rsid w:val="001D59BA"/>
    <w:rsid w:val="001D7D47"/>
    <w:rsid w:val="001E394F"/>
    <w:rsid w:val="001E4425"/>
    <w:rsid w:val="001F6D8D"/>
    <w:rsid w:val="001F7FF9"/>
    <w:rsid w:val="002077B0"/>
    <w:rsid w:val="00207EA9"/>
    <w:rsid w:val="00210E44"/>
    <w:rsid w:val="00215EDA"/>
    <w:rsid w:val="00215F81"/>
    <w:rsid w:val="0022310E"/>
    <w:rsid w:val="00225D10"/>
    <w:rsid w:val="0022646D"/>
    <w:rsid w:val="002269B4"/>
    <w:rsid w:val="002358A7"/>
    <w:rsid w:val="002365F3"/>
    <w:rsid w:val="002419D0"/>
    <w:rsid w:val="002420C2"/>
    <w:rsid w:val="00242ADF"/>
    <w:rsid w:val="00246D7A"/>
    <w:rsid w:val="002537FF"/>
    <w:rsid w:val="00253DED"/>
    <w:rsid w:val="002549FE"/>
    <w:rsid w:val="00262883"/>
    <w:rsid w:val="002633F3"/>
    <w:rsid w:val="0026726E"/>
    <w:rsid w:val="002743FA"/>
    <w:rsid w:val="00274B5A"/>
    <w:rsid w:val="00277680"/>
    <w:rsid w:val="002778DB"/>
    <w:rsid w:val="002812FB"/>
    <w:rsid w:val="002818FB"/>
    <w:rsid w:val="00282B9A"/>
    <w:rsid w:val="0028385E"/>
    <w:rsid w:val="00287808"/>
    <w:rsid w:val="00293A1D"/>
    <w:rsid w:val="00295527"/>
    <w:rsid w:val="002A0269"/>
    <w:rsid w:val="002A081C"/>
    <w:rsid w:val="002A1977"/>
    <w:rsid w:val="002A7D56"/>
    <w:rsid w:val="002B0626"/>
    <w:rsid w:val="002B1329"/>
    <w:rsid w:val="002B24B5"/>
    <w:rsid w:val="002B3026"/>
    <w:rsid w:val="002B6456"/>
    <w:rsid w:val="002C0E30"/>
    <w:rsid w:val="002D00AD"/>
    <w:rsid w:val="002D2993"/>
    <w:rsid w:val="002D6750"/>
    <w:rsid w:val="002D70F4"/>
    <w:rsid w:val="002E2365"/>
    <w:rsid w:val="002E7A2F"/>
    <w:rsid w:val="002F2F45"/>
    <w:rsid w:val="0030018A"/>
    <w:rsid w:val="0030056E"/>
    <w:rsid w:val="0030090B"/>
    <w:rsid w:val="00303E98"/>
    <w:rsid w:val="0030463B"/>
    <w:rsid w:val="003109D0"/>
    <w:rsid w:val="00314EAD"/>
    <w:rsid w:val="00321EA3"/>
    <w:rsid w:val="0032223B"/>
    <w:rsid w:val="00322566"/>
    <w:rsid w:val="003228B3"/>
    <w:rsid w:val="00322F62"/>
    <w:rsid w:val="00323AED"/>
    <w:rsid w:val="003265AF"/>
    <w:rsid w:val="003268D1"/>
    <w:rsid w:val="00331E08"/>
    <w:rsid w:val="003338F7"/>
    <w:rsid w:val="00335E18"/>
    <w:rsid w:val="00340E31"/>
    <w:rsid w:val="00341718"/>
    <w:rsid w:val="0034210B"/>
    <w:rsid w:val="003435A5"/>
    <w:rsid w:val="003453BC"/>
    <w:rsid w:val="003454A5"/>
    <w:rsid w:val="00345E0C"/>
    <w:rsid w:val="00346A10"/>
    <w:rsid w:val="00346A53"/>
    <w:rsid w:val="0034722E"/>
    <w:rsid w:val="00355ED3"/>
    <w:rsid w:val="003619BE"/>
    <w:rsid w:val="003638E5"/>
    <w:rsid w:val="003768BF"/>
    <w:rsid w:val="00381859"/>
    <w:rsid w:val="00382D67"/>
    <w:rsid w:val="00383917"/>
    <w:rsid w:val="00383B17"/>
    <w:rsid w:val="00387C83"/>
    <w:rsid w:val="00391D2E"/>
    <w:rsid w:val="00394A1C"/>
    <w:rsid w:val="00395229"/>
    <w:rsid w:val="003964A8"/>
    <w:rsid w:val="00396F98"/>
    <w:rsid w:val="003B1372"/>
    <w:rsid w:val="003B4B04"/>
    <w:rsid w:val="003C126F"/>
    <w:rsid w:val="003C2273"/>
    <w:rsid w:val="003C6EDF"/>
    <w:rsid w:val="003D0ED0"/>
    <w:rsid w:val="003D18FC"/>
    <w:rsid w:val="003D2A35"/>
    <w:rsid w:val="003E04D0"/>
    <w:rsid w:val="003E7A32"/>
    <w:rsid w:val="003F1B71"/>
    <w:rsid w:val="003F3C79"/>
    <w:rsid w:val="003F6DBD"/>
    <w:rsid w:val="00401A1D"/>
    <w:rsid w:val="00406E6B"/>
    <w:rsid w:val="0040718A"/>
    <w:rsid w:val="00410A23"/>
    <w:rsid w:val="00410BAA"/>
    <w:rsid w:val="00410C3A"/>
    <w:rsid w:val="004111BF"/>
    <w:rsid w:val="00424288"/>
    <w:rsid w:val="004246B1"/>
    <w:rsid w:val="004248F0"/>
    <w:rsid w:val="00426E95"/>
    <w:rsid w:val="0043490C"/>
    <w:rsid w:val="00436A06"/>
    <w:rsid w:val="00440646"/>
    <w:rsid w:val="00450519"/>
    <w:rsid w:val="00450FD7"/>
    <w:rsid w:val="004525D7"/>
    <w:rsid w:val="0045464F"/>
    <w:rsid w:val="00457097"/>
    <w:rsid w:val="00461750"/>
    <w:rsid w:val="00473D03"/>
    <w:rsid w:val="00475AEC"/>
    <w:rsid w:val="00476B95"/>
    <w:rsid w:val="0047749E"/>
    <w:rsid w:val="00477596"/>
    <w:rsid w:val="0048155C"/>
    <w:rsid w:val="00490FA0"/>
    <w:rsid w:val="004938D1"/>
    <w:rsid w:val="004962F9"/>
    <w:rsid w:val="00496854"/>
    <w:rsid w:val="00497E98"/>
    <w:rsid w:val="004A33B5"/>
    <w:rsid w:val="004A4A79"/>
    <w:rsid w:val="004A52E0"/>
    <w:rsid w:val="004B05A9"/>
    <w:rsid w:val="004B2413"/>
    <w:rsid w:val="004B7D48"/>
    <w:rsid w:val="004C0273"/>
    <w:rsid w:val="004C1934"/>
    <w:rsid w:val="004C200A"/>
    <w:rsid w:val="004C42CE"/>
    <w:rsid w:val="004D1BDA"/>
    <w:rsid w:val="004D3A16"/>
    <w:rsid w:val="004D4A6C"/>
    <w:rsid w:val="004D7BAF"/>
    <w:rsid w:val="004E29C8"/>
    <w:rsid w:val="004F67BF"/>
    <w:rsid w:val="00500A57"/>
    <w:rsid w:val="00502059"/>
    <w:rsid w:val="005072B4"/>
    <w:rsid w:val="0050787F"/>
    <w:rsid w:val="00507B9E"/>
    <w:rsid w:val="00507FFC"/>
    <w:rsid w:val="00522672"/>
    <w:rsid w:val="005226F7"/>
    <w:rsid w:val="00522C61"/>
    <w:rsid w:val="00522E5F"/>
    <w:rsid w:val="00525BEE"/>
    <w:rsid w:val="00526817"/>
    <w:rsid w:val="005308D1"/>
    <w:rsid w:val="00537039"/>
    <w:rsid w:val="00541C09"/>
    <w:rsid w:val="005432AF"/>
    <w:rsid w:val="0054355D"/>
    <w:rsid w:val="00554077"/>
    <w:rsid w:val="0055420A"/>
    <w:rsid w:val="00556255"/>
    <w:rsid w:val="00557781"/>
    <w:rsid w:val="00557DFF"/>
    <w:rsid w:val="005615D7"/>
    <w:rsid w:val="00564556"/>
    <w:rsid w:val="00565E9A"/>
    <w:rsid w:val="005665D0"/>
    <w:rsid w:val="00572125"/>
    <w:rsid w:val="00573321"/>
    <w:rsid w:val="005734EC"/>
    <w:rsid w:val="00575201"/>
    <w:rsid w:val="00577CB7"/>
    <w:rsid w:val="00577FCF"/>
    <w:rsid w:val="0058095A"/>
    <w:rsid w:val="005857F8"/>
    <w:rsid w:val="00590362"/>
    <w:rsid w:val="00591BA9"/>
    <w:rsid w:val="00592A10"/>
    <w:rsid w:val="00593D3E"/>
    <w:rsid w:val="00595C4F"/>
    <w:rsid w:val="00597C5D"/>
    <w:rsid w:val="005B41EC"/>
    <w:rsid w:val="005B53C7"/>
    <w:rsid w:val="005B6529"/>
    <w:rsid w:val="005C07EB"/>
    <w:rsid w:val="005C1647"/>
    <w:rsid w:val="005C1BC5"/>
    <w:rsid w:val="005C5CA6"/>
    <w:rsid w:val="005D1268"/>
    <w:rsid w:val="005D3920"/>
    <w:rsid w:val="005D6BAF"/>
    <w:rsid w:val="005E0606"/>
    <w:rsid w:val="005E0EA2"/>
    <w:rsid w:val="005E22FC"/>
    <w:rsid w:val="005E3C1A"/>
    <w:rsid w:val="005E42C2"/>
    <w:rsid w:val="005E70D8"/>
    <w:rsid w:val="005E7FD0"/>
    <w:rsid w:val="005F23F3"/>
    <w:rsid w:val="005F32C3"/>
    <w:rsid w:val="005F42ED"/>
    <w:rsid w:val="005F442C"/>
    <w:rsid w:val="005F5659"/>
    <w:rsid w:val="00603D92"/>
    <w:rsid w:val="0060515F"/>
    <w:rsid w:val="006053B9"/>
    <w:rsid w:val="00605BB1"/>
    <w:rsid w:val="0060635F"/>
    <w:rsid w:val="0061013F"/>
    <w:rsid w:val="006115C4"/>
    <w:rsid w:val="00611D90"/>
    <w:rsid w:val="00623863"/>
    <w:rsid w:val="006264E0"/>
    <w:rsid w:val="00627140"/>
    <w:rsid w:val="006279E8"/>
    <w:rsid w:val="00631A6C"/>
    <w:rsid w:val="00633E22"/>
    <w:rsid w:val="00641787"/>
    <w:rsid w:val="00642983"/>
    <w:rsid w:val="0065231C"/>
    <w:rsid w:val="0065284C"/>
    <w:rsid w:val="0066024D"/>
    <w:rsid w:val="00663609"/>
    <w:rsid w:val="00663CE1"/>
    <w:rsid w:val="006644A4"/>
    <w:rsid w:val="00667515"/>
    <w:rsid w:val="00671EDF"/>
    <w:rsid w:val="00675053"/>
    <w:rsid w:val="00676DFA"/>
    <w:rsid w:val="006807A6"/>
    <w:rsid w:val="00681410"/>
    <w:rsid w:val="00681804"/>
    <w:rsid w:val="00681F66"/>
    <w:rsid w:val="00682AE9"/>
    <w:rsid w:val="0068644A"/>
    <w:rsid w:val="00686530"/>
    <w:rsid w:val="00693876"/>
    <w:rsid w:val="00697665"/>
    <w:rsid w:val="00697E4F"/>
    <w:rsid w:val="006A2039"/>
    <w:rsid w:val="006A2727"/>
    <w:rsid w:val="006A3392"/>
    <w:rsid w:val="006A70DA"/>
    <w:rsid w:val="006B0055"/>
    <w:rsid w:val="006B192F"/>
    <w:rsid w:val="006B2D01"/>
    <w:rsid w:val="006B73DD"/>
    <w:rsid w:val="006B7DB5"/>
    <w:rsid w:val="006C68EE"/>
    <w:rsid w:val="006C6B1E"/>
    <w:rsid w:val="006C7345"/>
    <w:rsid w:val="006D1C8F"/>
    <w:rsid w:val="006D71EB"/>
    <w:rsid w:val="006D75F2"/>
    <w:rsid w:val="006E36E7"/>
    <w:rsid w:val="006E4C30"/>
    <w:rsid w:val="006E797C"/>
    <w:rsid w:val="006E7B33"/>
    <w:rsid w:val="006E7B84"/>
    <w:rsid w:val="00701A57"/>
    <w:rsid w:val="007114DE"/>
    <w:rsid w:val="00714888"/>
    <w:rsid w:val="007150F7"/>
    <w:rsid w:val="00725A94"/>
    <w:rsid w:val="00725F07"/>
    <w:rsid w:val="007277E1"/>
    <w:rsid w:val="00730D05"/>
    <w:rsid w:val="007314EA"/>
    <w:rsid w:val="00736741"/>
    <w:rsid w:val="00736D5F"/>
    <w:rsid w:val="007431BA"/>
    <w:rsid w:val="007438D8"/>
    <w:rsid w:val="00750CE5"/>
    <w:rsid w:val="007521FA"/>
    <w:rsid w:val="00761680"/>
    <w:rsid w:val="00766F17"/>
    <w:rsid w:val="00774A68"/>
    <w:rsid w:val="007801FE"/>
    <w:rsid w:val="007838C5"/>
    <w:rsid w:val="00784876"/>
    <w:rsid w:val="00784AC5"/>
    <w:rsid w:val="00786775"/>
    <w:rsid w:val="00786790"/>
    <w:rsid w:val="007910CF"/>
    <w:rsid w:val="00793EEA"/>
    <w:rsid w:val="007953E0"/>
    <w:rsid w:val="00797CAC"/>
    <w:rsid w:val="007A1916"/>
    <w:rsid w:val="007A1F91"/>
    <w:rsid w:val="007A38EC"/>
    <w:rsid w:val="007B0991"/>
    <w:rsid w:val="007B6C04"/>
    <w:rsid w:val="007B7ACB"/>
    <w:rsid w:val="007C5011"/>
    <w:rsid w:val="007C7C2E"/>
    <w:rsid w:val="007C7C69"/>
    <w:rsid w:val="007D1AB0"/>
    <w:rsid w:val="007E1866"/>
    <w:rsid w:val="007F0744"/>
    <w:rsid w:val="007F54D9"/>
    <w:rsid w:val="007F67A5"/>
    <w:rsid w:val="007F7A2D"/>
    <w:rsid w:val="0080090E"/>
    <w:rsid w:val="008025EA"/>
    <w:rsid w:val="00810B2D"/>
    <w:rsid w:val="008112CF"/>
    <w:rsid w:val="008116E6"/>
    <w:rsid w:val="00813DE2"/>
    <w:rsid w:val="00822698"/>
    <w:rsid w:val="0082413D"/>
    <w:rsid w:val="00830DA3"/>
    <w:rsid w:val="008313AC"/>
    <w:rsid w:val="00832CF8"/>
    <w:rsid w:val="008358D3"/>
    <w:rsid w:val="0084222A"/>
    <w:rsid w:val="00845585"/>
    <w:rsid w:val="00846741"/>
    <w:rsid w:val="00846BC5"/>
    <w:rsid w:val="00852101"/>
    <w:rsid w:val="00852B0E"/>
    <w:rsid w:val="0085342D"/>
    <w:rsid w:val="00854AC4"/>
    <w:rsid w:val="00855749"/>
    <w:rsid w:val="008568BD"/>
    <w:rsid w:val="00857634"/>
    <w:rsid w:val="00860F53"/>
    <w:rsid w:val="008614AB"/>
    <w:rsid w:val="00863019"/>
    <w:rsid w:val="0086312F"/>
    <w:rsid w:val="00870AA7"/>
    <w:rsid w:val="00871023"/>
    <w:rsid w:val="00871475"/>
    <w:rsid w:val="008722D6"/>
    <w:rsid w:val="00877A12"/>
    <w:rsid w:val="00881C8E"/>
    <w:rsid w:val="0089040C"/>
    <w:rsid w:val="00890E19"/>
    <w:rsid w:val="00891F74"/>
    <w:rsid w:val="00894797"/>
    <w:rsid w:val="00895AF2"/>
    <w:rsid w:val="008A2EE9"/>
    <w:rsid w:val="008A5A69"/>
    <w:rsid w:val="008B0AC2"/>
    <w:rsid w:val="008B2BA1"/>
    <w:rsid w:val="008B2D9F"/>
    <w:rsid w:val="008C12F5"/>
    <w:rsid w:val="008C3CFE"/>
    <w:rsid w:val="008C5049"/>
    <w:rsid w:val="008C59D9"/>
    <w:rsid w:val="008C7CBD"/>
    <w:rsid w:val="008C7E25"/>
    <w:rsid w:val="008D125F"/>
    <w:rsid w:val="008D44A8"/>
    <w:rsid w:val="008D5F74"/>
    <w:rsid w:val="008E173A"/>
    <w:rsid w:val="008E6E75"/>
    <w:rsid w:val="008E6F3A"/>
    <w:rsid w:val="008F0634"/>
    <w:rsid w:val="008F1939"/>
    <w:rsid w:val="008F24C8"/>
    <w:rsid w:val="008F2BC6"/>
    <w:rsid w:val="008F7B4C"/>
    <w:rsid w:val="0090188E"/>
    <w:rsid w:val="00903E03"/>
    <w:rsid w:val="0090616C"/>
    <w:rsid w:val="009142DA"/>
    <w:rsid w:val="0091470B"/>
    <w:rsid w:val="0091743F"/>
    <w:rsid w:val="00921842"/>
    <w:rsid w:val="00922291"/>
    <w:rsid w:val="009249FF"/>
    <w:rsid w:val="00925668"/>
    <w:rsid w:val="00926BD8"/>
    <w:rsid w:val="0093111A"/>
    <w:rsid w:val="009342B0"/>
    <w:rsid w:val="00935798"/>
    <w:rsid w:val="00936E6A"/>
    <w:rsid w:val="00941DAB"/>
    <w:rsid w:val="00942CBC"/>
    <w:rsid w:val="00945DF8"/>
    <w:rsid w:val="0095012F"/>
    <w:rsid w:val="00955D83"/>
    <w:rsid w:val="00960C92"/>
    <w:rsid w:val="00966B9D"/>
    <w:rsid w:val="00971671"/>
    <w:rsid w:val="00972285"/>
    <w:rsid w:val="00972DF7"/>
    <w:rsid w:val="00973DF0"/>
    <w:rsid w:val="00975960"/>
    <w:rsid w:val="00976087"/>
    <w:rsid w:val="00985351"/>
    <w:rsid w:val="00985749"/>
    <w:rsid w:val="00990B5A"/>
    <w:rsid w:val="0099496D"/>
    <w:rsid w:val="00995D4C"/>
    <w:rsid w:val="009A3AC7"/>
    <w:rsid w:val="009A3C36"/>
    <w:rsid w:val="009A61FD"/>
    <w:rsid w:val="009B1AB2"/>
    <w:rsid w:val="009B5104"/>
    <w:rsid w:val="009C0776"/>
    <w:rsid w:val="009C3F42"/>
    <w:rsid w:val="009C53DE"/>
    <w:rsid w:val="009C74EE"/>
    <w:rsid w:val="009D0AA4"/>
    <w:rsid w:val="009D4B99"/>
    <w:rsid w:val="009D52AC"/>
    <w:rsid w:val="009D6C08"/>
    <w:rsid w:val="009F53E1"/>
    <w:rsid w:val="00A009EC"/>
    <w:rsid w:val="00A00CD2"/>
    <w:rsid w:val="00A0233B"/>
    <w:rsid w:val="00A05017"/>
    <w:rsid w:val="00A06C2B"/>
    <w:rsid w:val="00A106BD"/>
    <w:rsid w:val="00A14B43"/>
    <w:rsid w:val="00A158FB"/>
    <w:rsid w:val="00A1615C"/>
    <w:rsid w:val="00A163CF"/>
    <w:rsid w:val="00A21B6A"/>
    <w:rsid w:val="00A27F47"/>
    <w:rsid w:val="00A30BE5"/>
    <w:rsid w:val="00A31011"/>
    <w:rsid w:val="00A33968"/>
    <w:rsid w:val="00A33DFE"/>
    <w:rsid w:val="00A40162"/>
    <w:rsid w:val="00A40768"/>
    <w:rsid w:val="00A40E50"/>
    <w:rsid w:val="00A42A26"/>
    <w:rsid w:val="00A42E5F"/>
    <w:rsid w:val="00A47394"/>
    <w:rsid w:val="00A47855"/>
    <w:rsid w:val="00A53037"/>
    <w:rsid w:val="00A55D0F"/>
    <w:rsid w:val="00A56135"/>
    <w:rsid w:val="00A57F16"/>
    <w:rsid w:val="00A6089B"/>
    <w:rsid w:val="00A60EE3"/>
    <w:rsid w:val="00A61E12"/>
    <w:rsid w:val="00A75031"/>
    <w:rsid w:val="00A76152"/>
    <w:rsid w:val="00A77621"/>
    <w:rsid w:val="00A77D6D"/>
    <w:rsid w:val="00A81435"/>
    <w:rsid w:val="00A81A38"/>
    <w:rsid w:val="00A820F7"/>
    <w:rsid w:val="00A91B28"/>
    <w:rsid w:val="00AA3F9E"/>
    <w:rsid w:val="00AA51DD"/>
    <w:rsid w:val="00AA59BF"/>
    <w:rsid w:val="00AC07BF"/>
    <w:rsid w:val="00AC139E"/>
    <w:rsid w:val="00AD62F1"/>
    <w:rsid w:val="00AD64D1"/>
    <w:rsid w:val="00AE491A"/>
    <w:rsid w:val="00AE5A89"/>
    <w:rsid w:val="00AE6A6F"/>
    <w:rsid w:val="00AE7CCE"/>
    <w:rsid w:val="00AF0305"/>
    <w:rsid w:val="00AF04E0"/>
    <w:rsid w:val="00AF123C"/>
    <w:rsid w:val="00AF316E"/>
    <w:rsid w:val="00B12ECD"/>
    <w:rsid w:val="00B14571"/>
    <w:rsid w:val="00B163DC"/>
    <w:rsid w:val="00B22D0E"/>
    <w:rsid w:val="00B22E97"/>
    <w:rsid w:val="00B2631A"/>
    <w:rsid w:val="00B27074"/>
    <w:rsid w:val="00B34831"/>
    <w:rsid w:val="00B360A9"/>
    <w:rsid w:val="00B3747F"/>
    <w:rsid w:val="00B41DAC"/>
    <w:rsid w:val="00B43779"/>
    <w:rsid w:val="00B453CB"/>
    <w:rsid w:val="00B47633"/>
    <w:rsid w:val="00B5212D"/>
    <w:rsid w:val="00B57813"/>
    <w:rsid w:val="00B62A7F"/>
    <w:rsid w:val="00B668B0"/>
    <w:rsid w:val="00B721F8"/>
    <w:rsid w:val="00B74FB9"/>
    <w:rsid w:val="00B77D92"/>
    <w:rsid w:val="00B804C7"/>
    <w:rsid w:val="00B83735"/>
    <w:rsid w:val="00B87154"/>
    <w:rsid w:val="00B914FA"/>
    <w:rsid w:val="00B915B3"/>
    <w:rsid w:val="00B9163E"/>
    <w:rsid w:val="00B9435D"/>
    <w:rsid w:val="00B95C69"/>
    <w:rsid w:val="00B97EEE"/>
    <w:rsid w:val="00BA5C7F"/>
    <w:rsid w:val="00BA5DF8"/>
    <w:rsid w:val="00BA738A"/>
    <w:rsid w:val="00BA7C2E"/>
    <w:rsid w:val="00BB3462"/>
    <w:rsid w:val="00BB3C40"/>
    <w:rsid w:val="00BB4F24"/>
    <w:rsid w:val="00BB582D"/>
    <w:rsid w:val="00BC1C6E"/>
    <w:rsid w:val="00BC469D"/>
    <w:rsid w:val="00BC46B7"/>
    <w:rsid w:val="00BC7270"/>
    <w:rsid w:val="00BD2CB8"/>
    <w:rsid w:val="00BD3276"/>
    <w:rsid w:val="00BD3B04"/>
    <w:rsid w:val="00BE12B1"/>
    <w:rsid w:val="00BF0028"/>
    <w:rsid w:val="00BF26CB"/>
    <w:rsid w:val="00BF4F90"/>
    <w:rsid w:val="00BF5DF3"/>
    <w:rsid w:val="00BF7208"/>
    <w:rsid w:val="00C007A1"/>
    <w:rsid w:val="00C00DAF"/>
    <w:rsid w:val="00C01D92"/>
    <w:rsid w:val="00C02C1A"/>
    <w:rsid w:val="00C04E2B"/>
    <w:rsid w:val="00C06FCE"/>
    <w:rsid w:val="00C112C1"/>
    <w:rsid w:val="00C14D76"/>
    <w:rsid w:val="00C15AC2"/>
    <w:rsid w:val="00C15B27"/>
    <w:rsid w:val="00C17E2D"/>
    <w:rsid w:val="00C24287"/>
    <w:rsid w:val="00C31583"/>
    <w:rsid w:val="00C33514"/>
    <w:rsid w:val="00C365B0"/>
    <w:rsid w:val="00C40196"/>
    <w:rsid w:val="00C4652E"/>
    <w:rsid w:val="00C4777C"/>
    <w:rsid w:val="00C51D72"/>
    <w:rsid w:val="00C51F75"/>
    <w:rsid w:val="00C5302C"/>
    <w:rsid w:val="00C56C4F"/>
    <w:rsid w:val="00C63F9E"/>
    <w:rsid w:val="00C64739"/>
    <w:rsid w:val="00C658A2"/>
    <w:rsid w:val="00C701AA"/>
    <w:rsid w:val="00C70F21"/>
    <w:rsid w:val="00C71327"/>
    <w:rsid w:val="00C7593E"/>
    <w:rsid w:val="00C760C0"/>
    <w:rsid w:val="00C778E7"/>
    <w:rsid w:val="00C82CD5"/>
    <w:rsid w:val="00C84A9F"/>
    <w:rsid w:val="00C854FA"/>
    <w:rsid w:val="00C955DB"/>
    <w:rsid w:val="00CA4BAD"/>
    <w:rsid w:val="00CA5398"/>
    <w:rsid w:val="00CA54B4"/>
    <w:rsid w:val="00CA6901"/>
    <w:rsid w:val="00CA7C17"/>
    <w:rsid w:val="00CB14EE"/>
    <w:rsid w:val="00CB271A"/>
    <w:rsid w:val="00CB39F6"/>
    <w:rsid w:val="00CB524B"/>
    <w:rsid w:val="00CB764E"/>
    <w:rsid w:val="00CC3855"/>
    <w:rsid w:val="00CD3186"/>
    <w:rsid w:val="00CD7639"/>
    <w:rsid w:val="00CE20DF"/>
    <w:rsid w:val="00CE32AA"/>
    <w:rsid w:val="00CE37AF"/>
    <w:rsid w:val="00CF0617"/>
    <w:rsid w:val="00CF1231"/>
    <w:rsid w:val="00CF3037"/>
    <w:rsid w:val="00CF3E84"/>
    <w:rsid w:val="00CF7E5D"/>
    <w:rsid w:val="00D02BE8"/>
    <w:rsid w:val="00D02D81"/>
    <w:rsid w:val="00D03C71"/>
    <w:rsid w:val="00D04805"/>
    <w:rsid w:val="00D04AF3"/>
    <w:rsid w:val="00D058DD"/>
    <w:rsid w:val="00D067B8"/>
    <w:rsid w:val="00D0692F"/>
    <w:rsid w:val="00D108AC"/>
    <w:rsid w:val="00D20F20"/>
    <w:rsid w:val="00D25E0B"/>
    <w:rsid w:val="00D27718"/>
    <w:rsid w:val="00D30EA8"/>
    <w:rsid w:val="00D31180"/>
    <w:rsid w:val="00D33E27"/>
    <w:rsid w:val="00D35AD0"/>
    <w:rsid w:val="00D41CE1"/>
    <w:rsid w:val="00D42F7A"/>
    <w:rsid w:val="00D467C7"/>
    <w:rsid w:val="00D50B82"/>
    <w:rsid w:val="00D5396D"/>
    <w:rsid w:val="00D5637A"/>
    <w:rsid w:val="00D63FF5"/>
    <w:rsid w:val="00D6504F"/>
    <w:rsid w:val="00D65068"/>
    <w:rsid w:val="00D66DFE"/>
    <w:rsid w:val="00D7469E"/>
    <w:rsid w:val="00D76925"/>
    <w:rsid w:val="00D80EF6"/>
    <w:rsid w:val="00D814DC"/>
    <w:rsid w:val="00D90BBB"/>
    <w:rsid w:val="00D92231"/>
    <w:rsid w:val="00D92A48"/>
    <w:rsid w:val="00D93B05"/>
    <w:rsid w:val="00D94063"/>
    <w:rsid w:val="00D97035"/>
    <w:rsid w:val="00DA0E39"/>
    <w:rsid w:val="00DA3386"/>
    <w:rsid w:val="00DA5008"/>
    <w:rsid w:val="00DB043D"/>
    <w:rsid w:val="00DB0674"/>
    <w:rsid w:val="00DC0DD3"/>
    <w:rsid w:val="00DC4885"/>
    <w:rsid w:val="00DD078C"/>
    <w:rsid w:val="00DD2053"/>
    <w:rsid w:val="00DD3014"/>
    <w:rsid w:val="00DD5118"/>
    <w:rsid w:val="00DD59B1"/>
    <w:rsid w:val="00DD6793"/>
    <w:rsid w:val="00DE07C3"/>
    <w:rsid w:val="00DE1F77"/>
    <w:rsid w:val="00DE3E89"/>
    <w:rsid w:val="00DE5AC8"/>
    <w:rsid w:val="00DF13AA"/>
    <w:rsid w:val="00DF15E7"/>
    <w:rsid w:val="00DF3E01"/>
    <w:rsid w:val="00DF6A29"/>
    <w:rsid w:val="00E04284"/>
    <w:rsid w:val="00E046F9"/>
    <w:rsid w:val="00E05A37"/>
    <w:rsid w:val="00E06AA6"/>
    <w:rsid w:val="00E12EC5"/>
    <w:rsid w:val="00E13332"/>
    <w:rsid w:val="00E15A05"/>
    <w:rsid w:val="00E24908"/>
    <w:rsid w:val="00E25F2B"/>
    <w:rsid w:val="00E26650"/>
    <w:rsid w:val="00E31864"/>
    <w:rsid w:val="00E3357B"/>
    <w:rsid w:val="00E33C56"/>
    <w:rsid w:val="00E33DD3"/>
    <w:rsid w:val="00E33E9F"/>
    <w:rsid w:val="00E36315"/>
    <w:rsid w:val="00E41DCD"/>
    <w:rsid w:val="00E463E6"/>
    <w:rsid w:val="00E46446"/>
    <w:rsid w:val="00E56171"/>
    <w:rsid w:val="00E628E5"/>
    <w:rsid w:val="00E6593C"/>
    <w:rsid w:val="00E70F58"/>
    <w:rsid w:val="00E766E2"/>
    <w:rsid w:val="00E87225"/>
    <w:rsid w:val="00E90E8B"/>
    <w:rsid w:val="00E97789"/>
    <w:rsid w:val="00E97FFD"/>
    <w:rsid w:val="00EA1CFB"/>
    <w:rsid w:val="00EA40FD"/>
    <w:rsid w:val="00EA59AE"/>
    <w:rsid w:val="00EA6A0A"/>
    <w:rsid w:val="00EB22E9"/>
    <w:rsid w:val="00EB27BC"/>
    <w:rsid w:val="00EB2C82"/>
    <w:rsid w:val="00EB44B8"/>
    <w:rsid w:val="00EB4722"/>
    <w:rsid w:val="00EC02C5"/>
    <w:rsid w:val="00EC711A"/>
    <w:rsid w:val="00ED0BB5"/>
    <w:rsid w:val="00ED44A8"/>
    <w:rsid w:val="00ED68AE"/>
    <w:rsid w:val="00EE077C"/>
    <w:rsid w:val="00EE0EFB"/>
    <w:rsid w:val="00EE1557"/>
    <w:rsid w:val="00EE7F05"/>
    <w:rsid w:val="00EF093F"/>
    <w:rsid w:val="00EF0ABE"/>
    <w:rsid w:val="00EF36C4"/>
    <w:rsid w:val="00EF558A"/>
    <w:rsid w:val="00EF6F4D"/>
    <w:rsid w:val="00F012B3"/>
    <w:rsid w:val="00F04D25"/>
    <w:rsid w:val="00F051D2"/>
    <w:rsid w:val="00F05FA9"/>
    <w:rsid w:val="00F15ED9"/>
    <w:rsid w:val="00F21B3B"/>
    <w:rsid w:val="00F27943"/>
    <w:rsid w:val="00F27C95"/>
    <w:rsid w:val="00F30853"/>
    <w:rsid w:val="00F33E90"/>
    <w:rsid w:val="00F34D07"/>
    <w:rsid w:val="00F35C89"/>
    <w:rsid w:val="00F36A9A"/>
    <w:rsid w:val="00F4107C"/>
    <w:rsid w:val="00F42A6F"/>
    <w:rsid w:val="00F54FC2"/>
    <w:rsid w:val="00F56606"/>
    <w:rsid w:val="00F6103A"/>
    <w:rsid w:val="00F7140A"/>
    <w:rsid w:val="00F71C94"/>
    <w:rsid w:val="00F76E89"/>
    <w:rsid w:val="00F81430"/>
    <w:rsid w:val="00F83367"/>
    <w:rsid w:val="00F84CD6"/>
    <w:rsid w:val="00F86C2A"/>
    <w:rsid w:val="00F86F4F"/>
    <w:rsid w:val="00F91A39"/>
    <w:rsid w:val="00F928AD"/>
    <w:rsid w:val="00F957F0"/>
    <w:rsid w:val="00F97562"/>
    <w:rsid w:val="00FB095F"/>
    <w:rsid w:val="00FB19AC"/>
    <w:rsid w:val="00FB29C9"/>
    <w:rsid w:val="00FC0ACF"/>
    <w:rsid w:val="00FC21F9"/>
    <w:rsid w:val="00FC3A1F"/>
    <w:rsid w:val="00FC3DEF"/>
    <w:rsid w:val="00FC56B6"/>
    <w:rsid w:val="00FC6AC3"/>
    <w:rsid w:val="00FD3E2E"/>
    <w:rsid w:val="00FD490F"/>
    <w:rsid w:val="00FD68B4"/>
    <w:rsid w:val="00FE07B3"/>
    <w:rsid w:val="00FE1973"/>
    <w:rsid w:val="00FE1B17"/>
    <w:rsid w:val="00FE377E"/>
    <w:rsid w:val="00FE492D"/>
    <w:rsid w:val="00FF2395"/>
    <w:rsid w:val="00FF25F3"/>
    <w:rsid w:val="00FF4CAA"/>
    <w:rsid w:val="00FF66CE"/>
    <w:rsid w:val="00FF7C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F0E5C8"/>
  <w15:chartTrackingRefBased/>
  <w15:docId w15:val="{7FF7C815-F45D-4B2C-B6FD-3B23A8AAB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olor w:val="00000A"/>
      <w:kern w:val="1"/>
      <w:sz w:val="24"/>
      <w:szCs w:val="24"/>
      <w:lang w:eastAsia="zh-CN"/>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jc w:val="both"/>
      <w:outlineLvl w:val="1"/>
    </w:pPr>
    <w:rPr>
      <w:b/>
    </w:rPr>
  </w:style>
  <w:style w:type="paragraph" w:styleId="Heading3">
    <w:name w:val="heading 3"/>
    <w:basedOn w:val="Normal"/>
    <w:next w:val="Normal"/>
    <w:qFormat/>
    <w:pPr>
      <w:keepNext/>
      <w:numPr>
        <w:ilvl w:val="2"/>
        <w:numId w:val="1"/>
      </w:numPr>
      <w:jc w:val="both"/>
      <w:outlineLvl w:val="2"/>
    </w:pPr>
    <w:rPr>
      <w:b/>
      <w:bCs/>
      <w:i/>
      <w:sz w:val="22"/>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Symbol"/>
      <w:color w:val="auto"/>
      <w:sz w:val="24"/>
      <w:szCs w:val="24"/>
      <w:lang w:val="it-IT" w:eastAsia="ro-RO"/>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color w:val="FF0000"/>
    </w:rPr>
  </w:style>
  <w:style w:type="character" w:customStyle="1" w:styleId="WW8Num4z0">
    <w:name w:val="WW8Num4z0"/>
    <w:rPr>
      <w:rFonts w:ascii="Wingdings" w:hAnsi="Wingdings" w:cs="Arial"/>
      <w:sz w:val="24"/>
      <w:szCs w:val="24"/>
      <w:lang w:eastAsia="en-U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b/>
    </w:rPr>
  </w:style>
  <w:style w:type="character" w:customStyle="1" w:styleId="WW8Num5z1">
    <w:name w:val="WW8Num5z1"/>
    <w:rPr>
      <w:i w:val="0"/>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color w:val="auto"/>
      <w:sz w:val="24"/>
      <w:szCs w:val="24"/>
      <w:lang w:eastAsia="en-US"/>
    </w:rPr>
  </w:style>
  <w:style w:type="character" w:customStyle="1" w:styleId="WW8Num6z1">
    <w:name w:val="WW8Num6z1"/>
    <w:rPr>
      <w:i w:val="0"/>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SymbolMT"/>
      <w:color w:val="auto"/>
      <w:kern w:val="1"/>
      <w:sz w:val="23"/>
      <w:szCs w:val="23"/>
      <w:lang w:val="it-IT"/>
    </w:rPr>
  </w:style>
  <w:style w:type="character" w:customStyle="1" w:styleId="WW8Num8z0">
    <w:name w:val="WW8Num8z0"/>
    <w:rPr>
      <w:rFonts w:ascii="Times New Roman" w:hAnsi="Times New Roman" w:cs="Times New Roman"/>
      <w:color w:val="auto"/>
      <w:sz w:val="24"/>
      <w:szCs w:val="24"/>
      <w:lang w:eastAsia="en-US"/>
    </w:rPr>
  </w:style>
  <w:style w:type="character" w:customStyle="1" w:styleId="WW8Num9z0">
    <w:name w:val="WW8Num9z0"/>
    <w:rPr>
      <w:i w:val="0"/>
    </w:rPr>
  </w:style>
  <w:style w:type="character" w:customStyle="1" w:styleId="WW8Num9z2">
    <w:name w:val="WW8Num9z2"/>
    <w:rPr>
      <w:i/>
      <w:lang w:eastAsia="en-US"/>
    </w:rPr>
  </w:style>
  <w:style w:type="character" w:customStyle="1" w:styleId="WW8Num10z0">
    <w:name w:val="WW8Num10z0"/>
    <w:rPr>
      <w:b/>
    </w:rPr>
  </w:style>
  <w:style w:type="character" w:customStyle="1" w:styleId="WW8Num10z1">
    <w:name w:val="WW8Num10z1"/>
    <w:rPr>
      <w:i w:val="0"/>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eastAsia="Times New Roman" w:hAnsi="Arial" w:cs="SymbolMT"/>
      <w:color w:val="auto"/>
      <w:kern w:val="1"/>
      <w:sz w:val="23"/>
      <w:szCs w:val="23"/>
      <w:lang w:val="it-I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color w:val="auto"/>
      <w:sz w:val="24"/>
      <w:szCs w:val="24"/>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i w:val="0"/>
    </w:rPr>
  </w:style>
  <w:style w:type="character" w:customStyle="1" w:styleId="WW8Num15z2">
    <w:name w:val="WW8Num15z2"/>
    <w:rPr>
      <w:i/>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DefaultParagraphFont">
    <w:name w:val="WW-Default Paragraph Font"/>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1">
    <w:name w:val="WW8Num9z1"/>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1">
    <w:name w:val="WW8Num15z1"/>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ascii="Times New Roman" w:eastAsia="SimSun" w:hAnsi="Times New Roman" w:cs="Times New Roman"/>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MT" w:eastAsia="Times New Roman" w:hAnsi="SymbolMT" w:cs="SymbolMT"/>
      <w:color w:val="auto"/>
      <w:kern w:val="1"/>
      <w:sz w:val="23"/>
      <w:szCs w:val="23"/>
      <w:lang w:val="en-U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SimSu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PageNumber1">
    <w:name w:val="Page Number1"/>
    <w:rPr>
      <w:rFonts w:cs="Times New Roman"/>
    </w:rPr>
  </w:style>
  <w:style w:type="character" w:styleId="Strong">
    <w:name w:val="Strong"/>
    <w:qFormat/>
    <w:rPr>
      <w:rFonts w:cs="Times New Roman"/>
      <w:b/>
    </w:rPr>
  </w:style>
  <w:style w:type="character" w:customStyle="1" w:styleId="CommentReference1">
    <w:name w:val="Comment Reference1"/>
    <w:rPr>
      <w:rFonts w:cs="Times New Roman"/>
      <w:sz w:val="16"/>
      <w:szCs w:val="16"/>
    </w:rPr>
  </w:style>
  <w:style w:type="character" w:customStyle="1" w:styleId="HeaderChar">
    <w:name w:val="Header Char"/>
    <w:rPr>
      <w:rFonts w:eastAsia="SimSun"/>
      <w:sz w:val="24"/>
      <w:szCs w:val="24"/>
      <w:lang w:val="ro-RO" w:bidi="ar-SA"/>
    </w:rPr>
  </w:style>
  <w:style w:type="character" w:customStyle="1" w:styleId="Heading1Char">
    <w:name w:val="Heading 1 Char"/>
    <w:rPr>
      <w:rFonts w:eastAsia="SimSun"/>
      <w:b/>
      <w:bCs/>
      <w:sz w:val="24"/>
      <w:szCs w:val="24"/>
      <w:lang w:val="ro-RO" w:bidi="ar-SA"/>
    </w:rPr>
  </w:style>
  <w:style w:type="character" w:customStyle="1" w:styleId="Heading2Char">
    <w:name w:val="Heading 2 Char"/>
    <w:rPr>
      <w:rFonts w:eastAsia="SimSun"/>
      <w:b/>
      <w:sz w:val="24"/>
      <w:szCs w:val="24"/>
      <w:lang w:val="ro-RO" w:bidi="ar-SA"/>
    </w:rPr>
  </w:style>
  <w:style w:type="character" w:customStyle="1" w:styleId="Heading3Char">
    <w:name w:val="Heading 3 Char"/>
    <w:rPr>
      <w:rFonts w:eastAsia="SimSun"/>
      <w:b/>
      <w:bCs/>
      <w:i/>
      <w:sz w:val="22"/>
      <w:szCs w:val="24"/>
      <w:lang w:val="ro-RO" w:bidi="ar-SA"/>
    </w:rPr>
  </w:style>
  <w:style w:type="character" w:customStyle="1" w:styleId="BodyTextChar1">
    <w:name w:val="Body Text Char1"/>
    <w:rPr>
      <w:rFonts w:eastAsia="SimSun"/>
      <w:sz w:val="28"/>
      <w:lang w:val="ro-RO" w:bidi="ar-SA"/>
    </w:rPr>
  </w:style>
  <w:style w:type="character" w:customStyle="1" w:styleId="FooterChar">
    <w:name w:val="Footer Char"/>
    <w:uiPriority w:val="99"/>
    <w:rPr>
      <w:rFonts w:ascii="MS Sans Serif" w:eastAsia="SimSun" w:hAnsi="MS Sans Serif" w:cs="MS Sans Serif"/>
      <w:lang w:val="en-US" w:bidi="ar-SA"/>
    </w:rPr>
  </w:style>
  <w:style w:type="character" w:customStyle="1" w:styleId="CommentTextChar">
    <w:name w:val="Comment Text Char"/>
    <w:rPr>
      <w:rFonts w:ascii="Arial" w:eastAsia="SimSun" w:hAnsi="Arial" w:cs="Arial"/>
      <w:lang w:val="en-GB" w:bidi="ar-SA"/>
    </w:rPr>
  </w:style>
  <w:style w:type="character" w:customStyle="1" w:styleId="LO-normal">
    <w:name w:val="LO-normal"/>
    <w:rPr>
      <w:rFonts w:ascii="Arial" w:hAnsi="Arial" w:cs="Arial"/>
    </w:rPr>
  </w:style>
  <w:style w:type="character" w:customStyle="1" w:styleId="def">
    <w:name w:val="def"/>
    <w:rPr>
      <w:rFonts w:cs="Times New Roman"/>
    </w:rPr>
  </w:style>
  <w:style w:type="character" w:customStyle="1" w:styleId="CommentSubjectChar">
    <w:name w:val="Comment Subject Char"/>
    <w:rPr>
      <w:rFonts w:ascii="Arial" w:eastAsia="SimSun" w:hAnsi="Arial" w:cs="Arial"/>
      <w:b/>
      <w:bCs/>
      <w:lang w:val="ro-RO" w:bidi="ar-SA"/>
    </w:rPr>
  </w:style>
  <w:style w:type="character" w:customStyle="1" w:styleId="Normal1">
    <w:name w:val="Normal1"/>
    <w:rPr>
      <w:rFonts w:ascii="Arial" w:hAnsi="Arial" w:cs="Arial"/>
    </w:rPr>
  </w:style>
  <w:style w:type="character" w:customStyle="1" w:styleId="ListLabel1">
    <w:name w:val="ListLabel 1"/>
    <w:rPr>
      <w:rFonts w:eastAsia="Times New Roman"/>
    </w:rPr>
  </w:style>
  <w:style w:type="character" w:customStyle="1" w:styleId="ListLabel2">
    <w:name w:val="ListLabel 2"/>
    <w:rPr>
      <w:rFonts w:cs="Times New Roman"/>
    </w:rPr>
  </w:style>
  <w:style w:type="character" w:customStyle="1" w:styleId="ListLabel3">
    <w:name w:val="ListLabel 3"/>
    <w:rPr>
      <w:rFonts w:cs="Times New Roman"/>
      <w:b w:val="0"/>
    </w:rPr>
  </w:style>
  <w:style w:type="character" w:customStyle="1" w:styleId="ListLabel4">
    <w:name w:val="ListLabel 4"/>
    <w:rPr>
      <w:rFonts w:eastAsia="SimSun"/>
    </w:rPr>
  </w:style>
  <w:style w:type="character" w:customStyle="1" w:styleId="ListLabel5">
    <w:name w:val="ListLabel 5"/>
    <w:rPr>
      <w:b/>
    </w:rPr>
  </w:style>
  <w:style w:type="character" w:customStyle="1" w:styleId="ListLabel6">
    <w:name w:val="ListLabel 6"/>
    <w:rPr>
      <w:color w:val="00000A"/>
    </w:rPr>
  </w:style>
  <w:style w:type="character" w:customStyle="1" w:styleId="ListLabel7">
    <w:name w:val="ListLabel 7"/>
    <w:rPr>
      <w:rFonts w:eastAsia="Times New Roman" w:cs="Times New Roman"/>
      <w:color w:val="00000A"/>
    </w:rPr>
  </w:style>
  <w:style w:type="character" w:customStyle="1" w:styleId="ListLabel8">
    <w:name w:val="ListLabel 8"/>
    <w:rPr>
      <w:rFonts w:eastAsia="Times New Roman" w:cs="Arial"/>
      <w:b w:val="0"/>
      <w:i w:val="0"/>
      <w:color w:val="00000A"/>
    </w:rPr>
  </w:style>
  <w:style w:type="character" w:customStyle="1" w:styleId="ListLabel9">
    <w:name w:val="ListLabel 9"/>
    <w:rPr>
      <w:rFonts w:cs="Courier New"/>
    </w:rPr>
  </w:style>
  <w:style w:type="character" w:customStyle="1" w:styleId="ListLabel10">
    <w:name w:val="ListLabel 10"/>
    <w:rPr>
      <w:rFonts w:cs="Courier New"/>
      <w:color w:val="00000A"/>
    </w:rPr>
  </w:style>
  <w:style w:type="character" w:customStyle="1" w:styleId="ListLabel11">
    <w:name w:val="ListLabel 11"/>
    <w:rPr>
      <w:rFonts w:eastAsia="Times New Roman" w:cs="Arial"/>
    </w:rPr>
  </w:style>
  <w:style w:type="character" w:customStyle="1" w:styleId="ListLabel12">
    <w:name w:val="ListLabel 12"/>
    <w:rPr>
      <w:rFonts w:eastAsia="Times New Roman" w:cs="Times New Roman"/>
    </w:rPr>
  </w:style>
  <w:style w:type="character" w:customStyle="1" w:styleId="ListLabel13">
    <w:name w:val="ListLabel 13"/>
    <w:rPr>
      <w:rFonts w:cs="Times New Roman"/>
      <w:spacing w:val="2"/>
      <w:lang w:eastAsia="zh-CN"/>
    </w:rPr>
  </w:style>
  <w:style w:type="character" w:customStyle="1" w:styleId="ListLabel14">
    <w:name w:val="ListLabel 14"/>
    <w:rPr>
      <w:rFonts w:cs="Times New Roman"/>
      <w:color w:val="00000A"/>
    </w:rPr>
  </w:style>
  <w:style w:type="character" w:customStyle="1" w:styleId="ListLabel15">
    <w:name w:val="ListLabel 15"/>
    <w:rPr>
      <w:rFonts w:cs="Times New Roman"/>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Symbol"/>
    </w:rPr>
  </w:style>
  <w:style w:type="character" w:customStyle="1" w:styleId="ListLabel19">
    <w:name w:val="ListLabel 19"/>
    <w:rPr>
      <w:b w:val="0"/>
    </w:rPr>
  </w:style>
  <w:style w:type="character" w:customStyle="1" w:styleId="ListLabel20">
    <w:name w:val="ListLabel 20"/>
    <w:rPr>
      <w:rFonts w:cs="Arial"/>
    </w:rPr>
  </w:style>
  <w:style w:type="character" w:customStyle="1" w:styleId="ListLabel21">
    <w:name w:val="ListLabel 21"/>
    <w:rPr>
      <w:rFonts w:cs="Wingdings"/>
      <w:b/>
    </w:rPr>
  </w:style>
  <w:style w:type="character" w:customStyle="1" w:styleId="ListLabel22">
    <w:name w:val="ListLabel 22"/>
    <w:rPr>
      <w:rFonts w:cs="Symbol"/>
      <w:color w:val="00000A"/>
    </w:rPr>
  </w:style>
  <w:style w:type="character" w:customStyle="1" w:styleId="ListLabel23">
    <w:name w:val="ListLabel 23"/>
    <w:rPr>
      <w:rFonts w:cs="Times New Roman"/>
      <w:color w:val="00000A"/>
    </w:rPr>
  </w:style>
  <w:style w:type="character" w:customStyle="1" w:styleId="ListLabel24">
    <w:name w:val="ListLabel 24"/>
    <w:rPr>
      <w:rFonts w:cs="Arial"/>
      <w:b w:val="0"/>
      <w:i w:val="0"/>
      <w:color w:val="00000A"/>
    </w:rPr>
  </w:style>
  <w:style w:type="character" w:customStyle="1" w:styleId="ListLabel25">
    <w:name w:val="ListLabel 25"/>
    <w:rPr>
      <w:rFonts w:cs="Times New Roman"/>
      <w:spacing w:val="2"/>
    </w:rPr>
  </w:style>
  <w:style w:type="character" w:customStyle="1" w:styleId="Bullets">
    <w:name w:val="Bullets"/>
    <w:rPr>
      <w:rFonts w:ascii="OpenSymbol" w:eastAsia="OpenSymbol" w:hAnsi="OpenSymbol" w:cs="OpenSymbol"/>
    </w:rPr>
  </w:style>
  <w:style w:type="character" w:customStyle="1" w:styleId="ListLabel26">
    <w:name w:val="ListLabel 26"/>
    <w:rPr>
      <w:rFonts w:cs="Times New Roman"/>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cs="Symbol"/>
    </w:rPr>
  </w:style>
  <w:style w:type="character" w:customStyle="1" w:styleId="ListLabel30">
    <w:name w:val="ListLabel 30"/>
    <w:rPr>
      <w:b w:val="0"/>
    </w:rPr>
  </w:style>
  <w:style w:type="character" w:customStyle="1" w:styleId="ListLabel31">
    <w:name w:val="ListLabel 31"/>
    <w:rPr>
      <w:rFonts w:cs="Arial"/>
    </w:rPr>
  </w:style>
  <w:style w:type="character" w:customStyle="1" w:styleId="ListLabel32">
    <w:name w:val="ListLabel 32"/>
    <w:rPr>
      <w:rFonts w:cs="Wingdings"/>
      <w:b/>
    </w:rPr>
  </w:style>
  <w:style w:type="character" w:customStyle="1" w:styleId="ListLabel33">
    <w:name w:val="ListLabel 33"/>
    <w:rPr>
      <w:rFonts w:cs="Symbol"/>
      <w:color w:val="00000A"/>
    </w:rPr>
  </w:style>
  <w:style w:type="character" w:customStyle="1" w:styleId="ListLabel34">
    <w:name w:val="ListLabel 34"/>
    <w:rPr>
      <w:rFonts w:cs="Times New Roman"/>
      <w:color w:val="00000A"/>
    </w:rPr>
  </w:style>
  <w:style w:type="character" w:customStyle="1" w:styleId="ListLabel35">
    <w:name w:val="ListLabel 35"/>
    <w:rPr>
      <w:rFonts w:cs="Arial"/>
      <w:b w:val="0"/>
      <w:i w:val="0"/>
      <w:color w:val="00000A"/>
    </w:rPr>
  </w:style>
  <w:style w:type="character" w:customStyle="1" w:styleId="ListLabel36">
    <w:name w:val="ListLabel 36"/>
    <w:rPr>
      <w:rFonts w:cs="Times New Roman"/>
      <w:spacing w:val="2"/>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b w:val="0"/>
    </w:rPr>
  </w:style>
  <w:style w:type="character" w:customStyle="1" w:styleId="ListLabel42">
    <w:name w:val="ListLabel 42"/>
    <w:rPr>
      <w:rFonts w:cs="Arial"/>
    </w:rPr>
  </w:style>
  <w:style w:type="character" w:customStyle="1" w:styleId="ListLabel43">
    <w:name w:val="ListLabel 43"/>
    <w:rPr>
      <w:rFonts w:cs="Wingdings"/>
      <w:b/>
    </w:rPr>
  </w:style>
  <w:style w:type="character" w:customStyle="1" w:styleId="ListLabel44">
    <w:name w:val="ListLabel 44"/>
    <w:rPr>
      <w:rFonts w:cs="Symbol"/>
      <w:color w:val="00000A"/>
    </w:rPr>
  </w:style>
  <w:style w:type="character" w:customStyle="1" w:styleId="ListLabel45">
    <w:name w:val="ListLabel 45"/>
    <w:rPr>
      <w:rFonts w:cs="Times New Roman"/>
      <w:color w:val="00000A"/>
    </w:rPr>
  </w:style>
  <w:style w:type="character" w:customStyle="1" w:styleId="ListLabel46">
    <w:name w:val="ListLabel 46"/>
    <w:rPr>
      <w:rFonts w:cs="Arial"/>
      <w:b w:val="0"/>
      <w:i w:val="0"/>
      <w:color w:val="00000A"/>
    </w:rPr>
  </w:style>
  <w:style w:type="character" w:customStyle="1" w:styleId="ListLabel47">
    <w:name w:val="ListLabel 47"/>
    <w:rPr>
      <w:rFonts w:cs="Times New Roman"/>
      <w:spacing w:val="2"/>
    </w:rPr>
  </w:style>
  <w:style w:type="character" w:customStyle="1" w:styleId="ListLabel48">
    <w:name w:val="ListLabel 48"/>
    <w:rPr>
      <w:rFonts w:cs="Times New Roman"/>
    </w:rPr>
  </w:style>
  <w:style w:type="character" w:customStyle="1" w:styleId="ListLabel49">
    <w:name w:val="ListLabel 49"/>
    <w:rPr>
      <w:rFonts w:cs="Courier New"/>
    </w:rPr>
  </w:style>
  <w:style w:type="character" w:customStyle="1" w:styleId="ListLabel50">
    <w:name w:val="ListLabel 50"/>
    <w:rPr>
      <w:rFonts w:cs="Wingdings"/>
    </w:rPr>
  </w:style>
  <w:style w:type="character" w:customStyle="1" w:styleId="ListLabel51">
    <w:name w:val="ListLabel 51"/>
    <w:rPr>
      <w:rFonts w:cs="Symbol"/>
    </w:rPr>
  </w:style>
  <w:style w:type="character" w:customStyle="1" w:styleId="ListLabel52">
    <w:name w:val="ListLabel 52"/>
    <w:rPr>
      <w:b w:val="0"/>
    </w:rPr>
  </w:style>
  <w:style w:type="character" w:customStyle="1" w:styleId="ListLabel53">
    <w:name w:val="ListLabel 53"/>
    <w:rPr>
      <w:rFonts w:cs="Arial"/>
    </w:rPr>
  </w:style>
  <w:style w:type="character" w:customStyle="1" w:styleId="ListLabel54">
    <w:name w:val="ListLabel 54"/>
    <w:rPr>
      <w:rFonts w:cs="Wingdings"/>
      <w:b/>
    </w:rPr>
  </w:style>
  <w:style w:type="character" w:customStyle="1" w:styleId="ListLabel55">
    <w:name w:val="ListLabel 55"/>
    <w:rPr>
      <w:rFonts w:cs="Symbol"/>
      <w:color w:val="00000A"/>
    </w:rPr>
  </w:style>
  <w:style w:type="character" w:customStyle="1" w:styleId="ListLabel56">
    <w:name w:val="ListLabel 56"/>
    <w:rPr>
      <w:rFonts w:cs="Times New Roman"/>
      <w:color w:val="00000A"/>
    </w:rPr>
  </w:style>
  <w:style w:type="character" w:customStyle="1" w:styleId="ListLabel57">
    <w:name w:val="ListLabel 57"/>
    <w:rPr>
      <w:rFonts w:cs="Arial"/>
      <w:b w:val="0"/>
      <w:i w:val="0"/>
      <w:color w:val="00000A"/>
    </w:rPr>
  </w:style>
  <w:style w:type="character" w:customStyle="1" w:styleId="ListLabel58">
    <w:name w:val="ListLabel 58"/>
    <w:rPr>
      <w:rFonts w:cs="Times New Roman"/>
      <w:spacing w:val="2"/>
    </w:rPr>
  </w:style>
  <w:style w:type="character" w:customStyle="1" w:styleId="ListLabel59">
    <w:name w:val="ListLabel 59"/>
    <w:rPr>
      <w:rFonts w:cs="Times New Roman"/>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b w:val="0"/>
    </w:rPr>
  </w:style>
  <w:style w:type="character" w:customStyle="1" w:styleId="ListLabel64">
    <w:name w:val="ListLabel 64"/>
    <w:rPr>
      <w:rFonts w:cs="Arial"/>
    </w:rPr>
  </w:style>
  <w:style w:type="character" w:customStyle="1" w:styleId="ListLabel65">
    <w:name w:val="ListLabel 65"/>
    <w:rPr>
      <w:rFonts w:cs="Wingdings"/>
      <w:b/>
    </w:rPr>
  </w:style>
  <w:style w:type="character" w:customStyle="1" w:styleId="ListLabel66">
    <w:name w:val="ListLabel 66"/>
    <w:rPr>
      <w:rFonts w:cs="Symbol"/>
      <w:color w:val="00000A"/>
    </w:rPr>
  </w:style>
  <w:style w:type="character" w:customStyle="1" w:styleId="ListLabel67">
    <w:name w:val="ListLabel 67"/>
    <w:rPr>
      <w:rFonts w:cs="Times New Roman"/>
      <w:color w:val="00000A"/>
    </w:rPr>
  </w:style>
  <w:style w:type="character" w:customStyle="1" w:styleId="ListLabel68">
    <w:name w:val="ListLabel 68"/>
    <w:rPr>
      <w:rFonts w:cs="Arial"/>
      <w:b w:val="0"/>
      <w:i w:val="0"/>
      <w:color w:val="00000A"/>
    </w:rPr>
  </w:style>
  <w:style w:type="character" w:customStyle="1" w:styleId="ListLabel69">
    <w:name w:val="ListLabel 69"/>
    <w:rPr>
      <w:rFonts w:cs="Times New Roman"/>
      <w:spacing w:val="2"/>
    </w:rPr>
  </w:style>
  <w:style w:type="character" w:customStyle="1" w:styleId="ListLabel70">
    <w:name w:val="ListLabel 70"/>
    <w:rPr>
      <w:rFonts w:cs="Times New Roman"/>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rPr>
  </w:style>
  <w:style w:type="character" w:customStyle="1" w:styleId="ListLabel74">
    <w:name w:val="ListLabel 74"/>
    <w:rPr>
      <w:b w:val="0"/>
    </w:rPr>
  </w:style>
  <w:style w:type="character" w:customStyle="1" w:styleId="ListLabel75">
    <w:name w:val="ListLabel 75"/>
    <w:rPr>
      <w:rFonts w:cs="Arial"/>
    </w:rPr>
  </w:style>
  <w:style w:type="character" w:customStyle="1" w:styleId="ListLabel76">
    <w:name w:val="ListLabel 76"/>
    <w:rPr>
      <w:rFonts w:cs="Wingdings"/>
      <w:b/>
    </w:rPr>
  </w:style>
  <w:style w:type="character" w:customStyle="1" w:styleId="ListLabel77">
    <w:name w:val="ListLabel 77"/>
    <w:rPr>
      <w:rFonts w:cs="Symbol"/>
      <w:color w:val="00000A"/>
    </w:rPr>
  </w:style>
  <w:style w:type="character" w:customStyle="1" w:styleId="ListLabel78">
    <w:name w:val="ListLabel 78"/>
    <w:rPr>
      <w:rFonts w:cs="Times New Roman"/>
      <w:color w:val="00000A"/>
    </w:rPr>
  </w:style>
  <w:style w:type="character" w:customStyle="1" w:styleId="ListLabel79">
    <w:name w:val="ListLabel 79"/>
    <w:rPr>
      <w:rFonts w:cs="Arial"/>
      <w:b w:val="0"/>
      <w:i w:val="0"/>
      <w:color w:val="00000A"/>
    </w:rPr>
  </w:style>
  <w:style w:type="character" w:customStyle="1" w:styleId="ListLabel80">
    <w:name w:val="ListLabel 80"/>
    <w:rPr>
      <w:rFonts w:cs="Times New Roman"/>
      <w:spacing w:val="2"/>
    </w:rPr>
  </w:style>
  <w:style w:type="character" w:customStyle="1" w:styleId="ListLabel81">
    <w:name w:val="ListLabel 81"/>
    <w:rPr>
      <w:rFonts w:cs="Times New Roman"/>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rPr>
      <w:rFonts w:cs="Symbol"/>
    </w:rPr>
  </w:style>
  <w:style w:type="character" w:customStyle="1" w:styleId="ListLabel85">
    <w:name w:val="ListLabel 85"/>
    <w:rPr>
      <w:b w:val="0"/>
    </w:rPr>
  </w:style>
  <w:style w:type="character" w:customStyle="1" w:styleId="ListLabel86">
    <w:name w:val="ListLabel 86"/>
    <w:rPr>
      <w:rFonts w:cs="Arial"/>
    </w:rPr>
  </w:style>
  <w:style w:type="character" w:customStyle="1" w:styleId="ListLabel87">
    <w:name w:val="ListLabel 87"/>
    <w:rPr>
      <w:rFonts w:cs="Wingdings"/>
      <w:b/>
    </w:rPr>
  </w:style>
  <w:style w:type="character" w:customStyle="1" w:styleId="ListLabel88">
    <w:name w:val="ListLabel 88"/>
    <w:rPr>
      <w:rFonts w:cs="Symbol"/>
      <w:color w:val="00000A"/>
    </w:rPr>
  </w:style>
  <w:style w:type="character" w:customStyle="1" w:styleId="ListLabel89">
    <w:name w:val="ListLabel 89"/>
    <w:rPr>
      <w:rFonts w:cs="Times New Roman"/>
      <w:color w:val="00000A"/>
    </w:rPr>
  </w:style>
  <w:style w:type="character" w:customStyle="1" w:styleId="ListLabel90">
    <w:name w:val="ListLabel 90"/>
    <w:rPr>
      <w:rFonts w:cs="Arial"/>
      <w:b w:val="0"/>
      <w:i w:val="0"/>
      <w:color w:val="00000A"/>
    </w:rPr>
  </w:style>
  <w:style w:type="character" w:customStyle="1" w:styleId="ListLabel91">
    <w:name w:val="ListLabel 91"/>
    <w:rPr>
      <w:rFonts w:cs="Times New Roman"/>
      <w:spacing w:val="2"/>
    </w:rPr>
  </w:style>
  <w:style w:type="character" w:customStyle="1" w:styleId="ListLabel92">
    <w:name w:val="ListLabel 92"/>
    <w:rPr>
      <w:rFonts w:cs="Times New Roman"/>
    </w:rPr>
  </w:style>
  <w:style w:type="character" w:customStyle="1" w:styleId="ListLabel93">
    <w:name w:val="ListLabel 93"/>
    <w:rPr>
      <w:rFonts w:cs="Courier New"/>
    </w:rPr>
  </w:style>
  <w:style w:type="character" w:customStyle="1" w:styleId="ListLabel94">
    <w:name w:val="ListLabel 94"/>
    <w:rPr>
      <w:rFonts w:cs="Wingdings"/>
    </w:rPr>
  </w:style>
  <w:style w:type="character" w:customStyle="1" w:styleId="ListLabel95">
    <w:name w:val="ListLabel 95"/>
    <w:rPr>
      <w:rFonts w:cs="Symbol"/>
    </w:rPr>
  </w:style>
  <w:style w:type="character" w:customStyle="1" w:styleId="ListLabel96">
    <w:name w:val="ListLabel 96"/>
    <w:rPr>
      <w:b w:val="0"/>
    </w:rPr>
  </w:style>
  <w:style w:type="character" w:customStyle="1" w:styleId="ListLabel97">
    <w:name w:val="ListLabel 97"/>
    <w:rPr>
      <w:rFonts w:cs="Arial"/>
    </w:rPr>
  </w:style>
  <w:style w:type="character" w:customStyle="1" w:styleId="ListLabel98">
    <w:name w:val="ListLabel 98"/>
    <w:rPr>
      <w:rFonts w:cs="Wingdings"/>
      <w:b/>
    </w:rPr>
  </w:style>
  <w:style w:type="character" w:customStyle="1" w:styleId="ListLabel99">
    <w:name w:val="ListLabel 99"/>
    <w:rPr>
      <w:rFonts w:cs="Symbol"/>
      <w:color w:val="00000A"/>
    </w:rPr>
  </w:style>
  <w:style w:type="character" w:customStyle="1" w:styleId="ListLabel100">
    <w:name w:val="ListLabel 100"/>
    <w:rPr>
      <w:rFonts w:cs="Times New Roman"/>
      <w:color w:val="00000A"/>
    </w:rPr>
  </w:style>
  <w:style w:type="character" w:customStyle="1" w:styleId="ListLabel101">
    <w:name w:val="ListLabel 101"/>
    <w:rPr>
      <w:rFonts w:cs="Arial"/>
      <w:b w:val="0"/>
      <w:i w:val="0"/>
      <w:color w:val="00000A"/>
    </w:rPr>
  </w:style>
  <w:style w:type="character" w:customStyle="1" w:styleId="ListLabel102">
    <w:name w:val="ListLabel 102"/>
    <w:rPr>
      <w:rFonts w:cs="Times New Roman"/>
      <w:spacing w:val="2"/>
    </w:rPr>
  </w:style>
  <w:style w:type="character" w:customStyle="1" w:styleId="CommentReference2">
    <w:name w:val="Comment Reference2"/>
    <w:rPr>
      <w:sz w:val="16"/>
      <w:szCs w:val="16"/>
    </w:rPr>
  </w:style>
  <w:style w:type="character" w:customStyle="1" w:styleId="ListLabel103">
    <w:name w:val="ListLabel 103"/>
    <w:rPr>
      <w:rFonts w:cs="Times New Roman"/>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b w:val="0"/>
    </w:rPr>
  </w:style>
  <w:style w:type="character" w:customStyle="1" w:styleId="ListLabel108">
    <w:name w:val="ListLabel 108"/>
    <w:rPr>
      <w:rFonts w:cs="Arial"/>
    </w:rPr>
  </w:style>
  <w:style w:type="character" w:customStyle="1" w:styleId="ListLabel109">
    <w:name w:val="ListLabel 109"/>
    <w:rPr>
      <w:rFonts w:cs="Wingdings"/>
      <w:b/>
    </w:rPr>
  </w:style>
  <w:style w:type="character" w:customStyle="1" w:styleId="ListLabel110">
    <w:name w:val="ListLabel 110"/>
    <w:rPr>
      <w:rFonts w:cs="Symbol"/>
      <w:color w:val="00000A"/>
    </w:rPr>
  </w:style>
  <w:style w:type="character" w:customStyle="1" w:styleId="ListLabel111">
    <w:name w:val="ListLabel 111"/>
    <w:rPr>
      <w:rFonts w:cs="Times New Roman"/>
      <w:color w:val="00000A"/>
    </w:rPr>
  </w:style>
  <w:style w:type="character" w:customStyle="1" w:styleId="ListLabel112">
    <w:name w:val="ListLabel 112"/>
    <w:rPr>
      <w:rFonts w:cs="Arial"/>
      <w:b w:val="0"/>
      <w:i w:val="0"/>
      <w:color w:val="00000A"/>
    </w:rPr>
  </w:style>
  <w:style w:type="character" w:customStyle="1" w:styleId="ListLabel113">
    <w:name w:val="ListLabel 113"/>
    <w:rPr>
      <w:rFonts w:cs="Times New Roman"/>
      <w:spacing w:val="2"/>
    </w:rPr>
  </w:style>
  <w:style w:type="character" w:customStyle="1" w:styleId="ListLabel114">
    <w:name w:val="ListLabel 114"/>
    <w:rPr>
      <w:rFonts w:eastAsia="SimSun" w:cs="Arial"/>
    </w:rPr>
  </w:style>
  <w:style w:type="character" w:styleId="CommentReference">
    <w:name w:val="annotation reference"/>
    <w:rPr>
      <w:sz w:val="16"/>
      <w:szCs w:val="16"/>
    </w:rPr>
  </w:style>
  <w:style w:type="character" w:customStyle="1" w:styleId="CommentTextChar1">
    <w:name w:val="Comment Text Char1"/>
    <w:rPr>
      <w:rFonts w:eastAsia="SimSun"/>
      <w:color w:val="00000A"/>
      <w:kern w:val="1"/>
      <w:lang w:val="ro-RO" w:eastAsia="zh-CN"/>
    </w:rPr>
  </w:style>
  <w:style w:type="character" w:customStyle="1" w:styleId="CommentSubjectChar1">
    <w:name w:val="Comment Subject Char1"/>
    <w:rPr>
      <w:rFonts w:eastAsia="SimSun"/>
      <w:b/>
      <w:bCs/>
      <w:color w:val="00000A"/>
      <w:kern w:val="1"/>
      <w:lang w:val="ro-RO" w:eastAsia="zh-CN"/>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jc w:val="both"/>
    </w:pPr>
    <w:rPr>
      <w:sz w:val="28"/>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Mangal"/>
      <w:i/>
      <w:iCs/>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textAlignment w:val="baseline"/>
    </w:pPr>
    <w:rPr>
      <w:rFonts w:ascii="MS Sans Serif" w:hAnsi="MS Sans Serif" w:cs="MS Sans Serif"/>
      <w:sz w:val="20"/>
      <w:szCs w:val="20"/>
      <w:lang w:val="en-US"/>
    </w:rPr>
  </w:style>
  <w:style w:type="paragraph" w:customStyle="1" w:styleId="Text2">
    <w:name w:val="Text 2"/>
    <w:basedOn w:val="Normal"/>
    <w:pPr>
      <w:tabs>
        <w:tab w:val="left" w:pos="2161"/>
      </w:tabs>
      <w:spacing w:after="240"/>
      <w:ind w:left="1202"/>
      <w:jc w:val="both"/>
    </w:pPr>
    <w:rPr>
      <w:rFonts w:ascii="Arial" w:hAnsi="Arial" w:cs="Arial"/>
      <w:sz w:val="20"/>
      <w:szCs w:val="20"/>
      <w:lang w:val="en-GB"/>
    </w:rPr>
  </w:style>
  <w:style w:type="paragraph" w:customStyle="1" w:styleId="CommentText1">
    <w:name w:val="Comment Text1"/>
    <w:basedOn w:val="Normal"/>
    <w:pPr>
      <w:spacing w:after="240"/>
      <w:jc w:val="both"/>
    </w:pPr>
    <w:rPr>
      <w:rFonts w:ascii="Arial" w:hAnsi="Arial" w:cs="Arial"/>
      <w:sz w:val="20"/>
      <w:szCs w:val="20"/>
      <w:lang w:val="en-GB"/>
    </w:rPr>
  </w:style>
  <w:style w:type="paragraph" w:styleId="ListBullet2">
    <w:name w:val="List Bullet 2"/>
    <w:basedOn w:val="Text2"/>
    <w:pPr>
      <w:tabs>
        <w:tab w:val="clear" w:pos="2161"/>
        <w:tab w:val="left" w:pos="1485"/>
      </w:tabs>
      <w:ind w:left="1485" w:hanging="283"/>
    </w:pPr>
    <w:rPr>
      <w:rFonts w:ascii="Times New Roman" w:hAnsi="Times New Roman" w:cs="Times New Roman"/>
      <w:sz w:val="24"/>
    </w:rPr>
  </w:style>
  <w:style w:type="paragraph" w:customStyle="1" w:styleId="CharCharCaracterCaracterCaracter">
    <w:name w:val="Char Char Caracter Caracter Caracter"/>
    <w:basedOn w:val="Normal"/>
    <w:pPr>
      <w:spacing w:after="160" w:line="240" w:lineRule="exact"/>
    </w:pPr>
    <w:rPr>
      <w:rFonts w:ascii="Tahoma" w:hAnsi="Tahoma" w:cs="Tahoma"/>
      <w:sz w:val="20"/>
      <w:szCs w:val="20"/>
      <w:lang w:val="en-US"/>
    </w:rPr>
  </w:style>
  <w:style w:type="paragraph" w:customStyle="1" w:styleId="Style22">
    <w:name w:val="Style 22"/>
    <w:basedOn w:val="Normal"/>
    <w:pPr>
      <w:widowControl w:val="0"/>
    </w:pPr>
  </w:style>
  <w:style w:type="paragraph" w:styleId="BalloonText">
    <w:name w:val="Balloon Text"/>
    <w:basedOn w:val="Normal"/>
    <w:rPr>
      <w:rFonts w:ascii="Tahoma" w:hAnsi="Tahoma" w:cs="Tahoma"/>
      <w:sz w:val="16"/>
      <w:szCs w:val="16"/>
    </w:rPr>
  </w:style>
  <w:style w:type="paragraph" w:customStyle="1" w:styleId="NumPar4">
    <w:name w:val="NumPar 4"/>
    <w:basedOn w:val="Heading4"/>
    <w:next w:val="Normal"/>
    <w:pPr>
      <w:numPr>
        <w:ilvl w:val="0"/>
        <w:numId w:val="0"/>
      </w:numPr>
      <w:spacing w:before="0" w:after="240"/>
      <w:jc w:val="both"/>
    </w:pPr>
    <w:rPr>
      <w:rFonts w:ascii="Arial" w:eastAsia="Times New Roman" w:hAnsi="Arial" w:cs="Arial"/>
      <w:b w:val="0"/>
      <w:bCs w:val="0"/>
      <w:sz w:val="20"/>
      <w:szCs w:val="20"/>
      <w:lang w:val="en-GB"/>
    </w:rPr>
  </w:style>
  <w:style w:type="paragraph" w:customStyle="1" w:styleId="CommentSubject1">
    <w:name w:val="Comment Subject1"/>
    <w:basedOn w:val="CommentText1"/>
    <w:pPr>
      <w:spacing w:after="0"/>
      <w:jc w:val="left"/>
    </w:pPr>
    <w:rPr>
      <w:rFonts w:ascii="Times New Roman" w:hAnsi="Times New Roman" w:cs="Times New Roman"/>
      <w:b/>
      <w:bCs/>
      <w:lang w:val="ro-RO"/>
    </w:rPr>
  </w:style>
  <w:style w:type="paragraph" w:styleId="Revision">
    <w:name w:val="Revision"/>
    <w:pPr>
      <w:suppressAutoHyphens/>
    </w:pPr>
    <w:rPr>
      <w:rFonts w:eastAsia="SimSun"/>
      <w:color w:val="00000A"/>
      <w:kern w:val="1"/>
      <w:sz w:val="24"/>
      <w:szCs w:val="24"/>
      <w:lang w:eastAsia="zh-CN"/>
    </w:rPr>
  </w:style>
  <w:style w:type="paragraph" w:styleId="ListParagraph">
    <w:name w:val="List Paragraph"/>
    <w:aliases w:val="Normal bullet 2,List Paragraph1"/>
    <w:basedOn w:val="Normal"/>
    <w:link w:val="ListParagraphChar"/>
    <w:qFormat/>
    <w:pPr>
      <w:spacing w:after="200" w:line="276" w:lineRule="auto"/>
      <w:ind w:left="720"/>
      <w:contextualSpacing/>
    </w:pPr>
    <w:rPr>
      <w:rFonts w:ascii="Calibri" w:eastAsia="Times New Roman" w:hAnsi="Calibri"/>
      <w:sz w:val="22"/>
      <w:szCs w:val="22"/>
    </w:rPr>
  </w:style>
  <w:style w:type="paragraph" w:customStyle="1" w:styleId="FrameContents">
    <w:name w:val="Frame Contents"/>
    <w:basedOn w:val="Normal"/>
  </w:style>
  <w:style w:type="paragraph" w:customStyle="1" w:styleId="CommentText2">
    <w:name w:val="Comment Text2"/>
    <w:basedOn w:val="Normal"/>
    <w:rPr>
      <w:sz w:val="20"/>
      <w:szCs w:val="20"/>
    </w:rPr>
  </w:style>
  <w:style w:type="paragraph" w:customStyle="1" w:styleId="CommentSubject2">
    <w:name w:val="Comment Subject2"/>
    <w:basedOn w:val="CommentText2"/>
    <w:rPr>
      <w:b/>
      <w:bCs/>
    </w:rPr>
  </w:style>
  <w:style w:type="paragraph" w:customStyle="1" w:styleId="Dragos1">
    <w:name w:val="Dragos 1"/>
    <w:basedOn w:val="Normal"/>
    <w:rPr>
      <w:b/>
      <w:color w:val="000000"/>
      <w:sz w:val="28"/>
      <w:szCs w:val="28"/>
      <w:lang w:val="en-US"/>
    </w:rPr>
  </w:style>
  <w:style w:type="paragraph" w:customStyle="1" w:styleId="Default">
    <w:name w:val="Default"/>
    <w:pPr>
      <w:suppressAutoHyphens/>
      <w:autoSpaceDE w:val="0"/>
    </w:pPr>
    <w:rPr>
      <w:color w:val="000000"/>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ListBullet">
    <w:name w:val="List Bullet"/>
    <w:basedOn w:val="Normal"/>
    <w:uiPriority w:val="99"/>
    <w:semiHidden/>
    <w:unhideWhenUsed/>
    <w:rsid w:val="00182B5A"/>
    <w:pPr>
      <w:numPr>
        <w:numId w:val="2"/>
      </w:numPr>
      <w:contextualSpacing/>
    </w:pPr>
  </w:style>
  <w:style w:type="paragraph" w:styleId="FootnoteText">
    <w:name w:val="footnote text"/>
    <w:aliases w:val="Podrozdział,Footnote Text Char Char,Fußnote"/>
    <w:basedOn w:val="Normal"/>
    <w:link w:val="FootnoteTextChar1"/>
    <w:semiHidden/>
    <w:rsid w:val="00182B5A"/>
    <w:pPr>
      <w:suppressAutoHyphens w:val="0"/>
      <w:jc w:val="both"/>
    </w:pPr>
    <w:rPr>
      <w:rFonts w:eastAsia="Times New Roman"/>
      <w:color w:val="auto"/>
      <w:kern w:val="0"/>
      <w:sz w:val="20"/>
      <w:szCs w:val="20"/>
      <w:lang w:eastAsia="x-none"/>
    </w:rPr>
  </w:style>
  <w:style w:type="character" w:customStyle="1" w:styleId="FootnoteTextChar">
    <w:name w:val="Footnote Text Char"/>
    <w:uiPriority w:val="99"/>
    <w:semiHidden/>
    <w:rsid w:val="00182B5A"/>
    <w:rPr>
      <w:rFonts w:eastAsia="SimSun"/>
      <w:color w:val="00000A"/>
      <w:kern w:val="1"/>
      <w:lang w:val="ro-RO" w:eastAsia="zh-CN"/>
    </w:rPr>
  </w:style>
  <w:style w:type="character" w:customStyle="1" w:styleId="FootnoteTextChar1">
    <w:name w:val="Footnote Text Char1"/>
    <w:aliases w:val="Podrozdział Char,Footnote Text Char Char Char,Fußnote Char"/>
    <w:link w:val="FootnoteText"/>
    <w:semiHidden/>
    <w:locked/>
    <w:rsid w:val="00182B5A"/>
    <w:rPr>
      <w:lang w:val="ro-RO"/>
    </w:rPr>
  </w:style>
  <w:style w:type="character" w:customStyle="1" w:styleId="ln2tpunct">
    <w:name w:val="ln2tpunct"/>
    <w:basedOn w:val="DefaultParagraphFont"/>
    <w:rsid w:val="00182B5A"/>
  </w:style>
  <w:style w:type="character" w:styleId="FootnoteReference">
    <w:name w:val="footnote reference"/>
    <w:semiHidden/>
    <w:rsid w:val="00182B5A"/>
    <w:rPr>
      <w:vertAlign w:val="superscript"/>
    </w:rPr>
  </w:style>
  <w:style w:type="character" w:styleId="Hyperlink">
    <w:name w:val="Hyperlink"/>
    <w:uiPriority w:val="99"/>
    <w:unhideWhenUsed/>
    <w:rsid w:val="00FF7C6E"/>
    <w:rPr>
      <w:color w:val="0000FF"/>
      <w:u w:val="single"/>
    </w:rPr>
  </w:style>
  <w:style w:type="table" w:styleId="TableGrid">
    <w:name w:val="Table Grid"/>
    <w:basedOn w:val="TableNormal"/>
    <w:uiPriority w:val="59"/>
    <w:rsid w:val="00A009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346A53"/>
    <w:rPr>
      <w:color w:val="800080"/>
      <w:u w:val="single"/>
    </w:rPr>
  </w:style>
  <w:style w:type="paragraph" w:styleId="BodyText2">
    <w:name w:val="Body Text 2"/>
    <w:basedOn w:val="Normal"/>
    <w:link w:val="BodyText2Char"/>
    <w:uiPriority w:val="99"/>
    <w:unhideWhenUsed/>
    <w:rsid w:val="00522C61"/>
    <w:pPr>
      <w:suppressAutoHyphens w:val="0"/>
      <w:spacing w:after="120" w:line="480" w:lineRule="auto"/>
    </w:pPr>
    <w:rPr>
      <w:rFonts w:ascii="Calibri" w:eastAsia="Calibri" w:hAnsi="Calibri"/>
      <w:color w:val="auto"/>
      <w:kern w:val="0"/>
      <w:sz w:val="22"/>
      <w:szCs w:val="22"/>
      <w:lang w:eastAsia="x-none"/>
    </w:rPr>
  </w:style>
  <w:style w:type="character" w:customStyle="1" w:styleId="BodyText2Char">
    <w:name w:val="Body Text 2 Char"/>
    <w:link w:val="BodyText2"/>
    <w:uiPriority w:val="99"/>
    <w:rsid w:val="00522C61"/>
    <w:rPr>
      <w:rFonts w:ascii="Calibri" w:eastAsia="Calibri" w:hAnsi="Calibri"/>
      <w:sz w:val="22"/>
      <w:szCs w:val="22"/>
      <w:lang w:val="ro-RO"/>
    </w:rPr>
  </w:style>
  <w:style w:type="character" w:customStyle="1" w:styleId="ListParagraphChar">
    <w:name w:val="List Paragraph Char"/>
    <w:aliases w:val="Normal bullet 2 Char,List Paragraph1 Char"/>
    <w:link w:val="ListParagraph"/>
    <w:uiPriority w:val="99"/>
    <w:locked/>
    <w:rsid w:val="005B53C7"/>
    <w:rPr>
      <w:rFonts w:ascii="Calibri" w:hAnsi="Calibri" w:cs="Calibri"/>
      <w:color w:val="00000A"/>
      <w:kern w:val="1"/>
      <w:sz w:val="22"/>
      <w:szCs w:val="22"/>
      <w:lang w:val="ro-RO" w:eastAsia="zh-CN"/>
    </w:rPr>
  </w:style>
  <w:style w:type="paragraph" w:customStyle="1" w:styleId="Style">
    <w:name w:val="Style"/>
    <w:rsid w:val="001A322E"/>
    <w:pPr>
      <w:widowControl w:val="0"/>
      <w:autoSpaceDE w:val="0"/>
      <w:autoSpaceDN w:val="0"/>
      <w:adjustRightInd w:val="0"/>
    </w:pPr>
    <w:rPr>
      <w:rFonts w:ascii="Arial" w:hAnsi="Arial" w:cs="Arial"/>
      <w:sz w:val="24"/>
      <w:szCs w:val="24"/>
      <w:lang w:val="en-US" w:eastAsia="en-US"/>
    </w:rPr>
  </w:style>
  <w:style w:type="paragraph" w:customStyle="1" w:styleId="TextBody">
    <w:name w:val="Text Body"/>
    <w:basedOn w:val="Normal"/>
    <w:rsid w:val="00FF4CAA"/>
    <w:pPr>
      <w:widowControl w:val="0"/>
      <w:spacing w:after="140" w:line="288" w:lineRule="auto"/>
    </w:pPr>
    <w:rPr>
      <w:rFonts w:ascii="Liberation Serif" w:eastAsia="Droid Sans Fallback" w:hAnsi="Liberation Serif" w:cs="FreeSans"/>
      <w:color w:val="auto"/>
      <w:kern w:val="0"/>
      <w:lang w:val="en-US" w:bidi="hi-IN"/>
    </w:rPr>
  </w:style>
  <w:style w:type="paragraph" w:styleId="NoSpacing">
    <w:name w:val="No Spacing"/>
    <w:uiPriority w:val="1"/>
    <w:qFormat/>
    <w:rsid w:val="00D80EF6"/>
    <w:pPr>
      <w:suppressAutoHyphens/>
      <w:jc w:val="both"/>
    </w:pPr>
    <w:rPr>
      <w:rFonts w:ascii="Arial" w:hAnsi="Arial"/>
      <w:sz w:val="24"/>
      <w:szCs w:val="24"/>
      <w:lang w:val="en-GB" w:eastAsia="zh-CN"/>
    </w:rPr>
  </w:style>
  <w:style w:type="paragraph" w:styleId="BodyText3">
    <w:name w:val="Body Text 3"/>
    <w:basedOn w:val="Normal"/>
    <w:link w:val="BodyText3Char"/>
    <w:uiPriority w:val="99"/>
    <w:semiHidden/>
    <w:unhideWhenUsed/>
    <w:rsid w:val="005072B4"/>
    <w:pPr>
      <w:spacing w:after="120"/>
    </w:pPr>
    <w:rPr>
      <w:sz w:val="16"/>
      <w:szCs w:val="16"/>
    </w:rPr>
  </w:style>
  <w:style w:type="character" w:customStyle="1" w:styleId="BodyText3Char">
    <w:name w:val="Body Text 3 Char"/>
    <w:basedOn w:val="DefaultParagraphFont"/>
    <w:link w:val="BodyText3"/>
    <w:uiPriority w:val="99"/>
    <w:semiHidden/>
    <w:rsid w:val="005072B4"/>
    <w:rPr>
      <w:rFonts w:eastAsia="SimSun"/>
      <w:color w:val="00000A"/>
      <w:kern w:val="1"/>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67961">
      <w:bodyDiv w:val="1"/>
      <w:marLeft w:val="0"/>
      <w:marRight w:val="0"/>
      <w:marTop w:val="0"/>
      <w:marBottom w:val="0"/>
      <w:divBdr>
        <w:top w:val="none" w:sz="0" w:space="0" w:color="auto"/>
        <w:left w:val="none" w:sz="0" w:space="0" w:color="auto"/>
        <w:bottom w:val="none" w:sz="0" w:space="0" w:color="auto"/>
        <w:right w:val="none" w:sz="0" w:space="0" w:color="auto"/>
      </w:divBdr>
      <w:divsChild>
        <w:div w:id="1059665955">
          <w:marLeft w:val="0"/>
          <w:marRight w:val="0"/>
          <w:marTop w:val="0"/>
          <w:marBottom w:val="0"/>
          <w:divBdr>
            <w:top w:val="none" w:sz="0" w:space="0" w:color="auto"/>
            <w:left w:val="none" w:sz="0" w:space="0" w:color="auto"/>
            <w:bottom w:val="none" w:sz="0" w:space="0" w:color="auto"/>
            <w:right w:val="none" w:sz="0" w:space="0" w:color="auto"/>
          </w:divBdr>
        </w:div>
        <w:div w:id="699205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a.ro/implementare-proiecte/manual-de-identitate-vizuala-poca-2014-2020-august-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E8B78-C4F7-4C25-B7C7-29C98B3D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12282</CharactersWithSpaces>
  <SharedDoc>false</SharedDoc>
  <HLinks>
    <vt:vector size="12" baseType="variant">
      <vt:variant>
        <vt:i4>3473522</vt:i4>
      </vt:variant>
      <vt:variant>
        <vt:i4>3</vt:i4>
      </vt:variant>
      <vt:variant>
        <vt:i4>0</vt:i4>
      </vt:variant>
      <vt:variant>
        <vt:i4>5</vt:i4>
      </vt:variant>
      <vt:variant>
        <vt:lpwstr>http://www.fonduri-ue.ro/poad-2014</vt:lpwstr>
      </vt:variant>
      <vt:variant>
        <vt:lpwstr>implementare-program</vt:lpwstr>
      </vt:variant>
      <vt:variant>
        <vt:i4>3473522</vt:i4>
      </vt:variant>
      <vt:variant>
        <vt:i4>0</vt:i4>
      </vt:variant>
      <vt:variant>
        <vt:i4>0</vt:i4>
      </vt:variant>
      <vt:variant>
        <vt:i4>5</vt:i4>
      </vt:variant>
      <vt:variant>
        <vt:lpwstr>http://www.fonduri-ue.ro/poad-2014</vt:lpwstr>
      </vt:variant>
      <vt:variant>
        <vt:lpwstr>implementare-program</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subject/>
  <dc:creator>30253066</dc:creator>
  <cp:keywords/>
  <cp:lastModifiedBy>Panait Bogdan</cp:lastModifiedBy>
  <cp:revision>4</cp:revision>
  <cp:lastPrinted>2019-04-24T06:36:00Z</cp:lastPrinted>
  <dcterms:created xsi:type="dcterms:W3CDTF">2023-01-17T11:58:00Z</dcterms:created>
  <dcterms:modified xsi:type="dcterms:W3CDTF">2023-01-19T10:07:00Z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